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 xml:space="preserve">Приложение </w:t>
      </w:r>
      <w:r w:rsidRPr="007530EB">
        <w:rPr>
          <w:rFonts w:ascii="Times New Roman" w:hAnsi="Times New Roman" w:cs="Times New Roman"/>
        </w:rPr>
        <w:t>14</w:t>
      </w:r>
    </w:p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>к Территориальной схеме…</w:t>
      </w:r>
    </w:p>
    <w:p w:rsidR="007530EB" w:rsidRDefault="007530EB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3FE" w:rsidRPr="006F05A4" w:rsidRDefault="007530EB" w:rsidP="008D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Сведения о планируемом строительстве</w:t>
      </w:r>
      <w:r w:rsidR="0028334E">
        <w:rPr>
          <w:rFonts w:ascii="Times New Roman" w:hAnsi="Times New Roman"/>
          <w:sz w:val="28"/>
          <w:szCs w:val="28"/>
        </w:rPr>
        <w:t>, реконструкции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1549E" w:rsidRPr="00927FFB">
        <w:rPr>
          <w:rFonts w:ascii="Times New Roman" w:hAnsi="Times New Roman" w:cs="Times New Roman"/>
          <w:sz w:val="28"/>
          <w:szCs w:val="28"/>
        </w:rPr>
        <w:t>объектов обработки, утилизации</w:t>
      </w:r>
      <w:r w:rsidR="008D54EB">
        <w:rPr>
          <w:rFonts w:ascii="Times New Roman" w:hAnsi="Times New Roman" w:cs="Times New Roman"/>
          <w:sz w:val="28"/>
          <w:szCs w:val="28"/>
        </w:rPr>
        <w:t>, размещения</w:t>
      </w:r>
      <w:r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и отдельных видов отходов производства</w:t>
      </w: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4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086"/>
        <w:gridCol w:w="2126"/>
      </w:tblGrid>
      <w:tr w:rsidR="00CB5E9F" w:rsidRPr="00B81E69" w:rsidTr="008E60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планируемого объекта обработки, утилизации, размещения отходов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планируемого объекта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обработки, утилизаци</w:t>
            </w:r>
            <w:bookmarkStart w:id="0" w:name="_GoBack"/>
            <w:bookmarkEnd w:id="0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и, размещения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строительства</w:t>
            </w:r>
            <w:r w:rsidR="00A96FC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FC8" w:rsidRPr="00B81E69">
              <w:rPr>
                <w:rFonts w:ascii="Times New Roman" w:hAnsi="Times New Roman" w:cs="Times New Roman"/>
                <w:sz w:val="24"/>
                <w:szCs w:val="24"/>
              </w:rPr>
              <w:t>объекта обработки, утилизации, размещения отходов</w:t>
            </w:r>
          </w:p>
        </w:tc>
      </w:tr>
      <w:tr w:rsidR="0028334E" w:rsidRPr="00B81E69" w:rsidTr="008E60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D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2 км от деревни</w:t>
            </w:r>
            <w:proofErr w:type="gram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ути (</w:t>
            </w:r>
            <w:proofErr w:type="spell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 425, земельный участок с кадастровым номером  47:10:0113001:9)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16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полигона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и отдельных видов промышленных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8334E" w:rsidRPr="00B81E69" w:rsidTr="008E60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D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деревни Первое Мая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283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полигона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и отдельных видов промышленных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28334E" w:rsidRPr="00B81E69" w:rsidTr="008E60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3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районе деревни Первое Мая земельные участки с кадастровыми номерами:</w:t>
            </w:r>
          </w:p>
          <w:p w:rsidR="0028334E" w:rsidRPr="00B81E69" w:rsidRDefault="0028334E" w:rsidP="003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47:20:0752003:847, 47:20:0752003:848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1E5D04" w:rsidP="003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к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обработке, утилизации и размещению твердых коммунальных и отдельных видов промышленных отходов</w:t>
            </w:r>
          </w:p>
          <w:p w:rsidR="0028334E" w:rsidRPr="00B81E69" w:rsidRDefault="0028334E" w:rsidP="003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28334E" w:rsidRPr="00B81E69" w:rsidRDefault="0028334E" w:rsidP="003E7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от 200 тыс. тонн в год;</w:t>
            </w:r>
          </w:p>
          <w:p w:rsidR="0028334E" w:rsidRPr="00B81E69" w:rsidRDefault="0028334E" w:rsidP="00F52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участка: </w:t>
            </w:r>
            <w:r w:rsidR="00F528DB" w:rsidRPr="00B81E69">
              <w:rPr>
                <w:rFonts w:ascii="Times New Roman" w:hAnsi="Times New Roman" w:cs="Times New Roman"/>
                <w:sz w:val="24"/>
                <w:szCs w:val="24"/>
              </w:rPr>
              <w:t>56 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E5D04" w:rsidRPr="00B81E69" w:rsidTr="008E60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в районе дер.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Лепсари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47:07:0940001:867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0B1D0B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и отдельных видов промышленных отходов</w:t>
            </w:r>
          </w:p>
          <w:p w:rsidR="00CD672D" w:rsidRPr="00B81E69" w:rsidRDefault="00CD672D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CD672D" w:rsidRPr="00B81E69" w:rsidRDefault="00B23A78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до 2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00 тыс. тонн в год;</w:t>
            </w:r>
          </w:p>
          <w:p w:rsidR="00CD672D" w:rsidRPr="00B81E69" w:rsidRDefault="00CD672D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участка: 30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CD672D" w:rsidRPr="00B81E69" w:rsidRDefault="00CD672D" w:rsidP="00B2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B2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5D04" w:rsidRPr="00B81E69" w:rsidTr="008E60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3,5 км севернее поселка Тракторное, участок, прилегающий к существующему полигону (Коммунарское участковое лесничество, кварталы 57, 58, 86, 87)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B23A78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</w:p>
          <w:p w:rsidR="00CD672D" w:rsidRPr="00B81E69" w:rsidRDefault="00CD672D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CD672D" w:rsidRPr="00B81E69" w:rsidRDefault="00CD672D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от 100 тыс. тонн в год;</w:t>
            </w:r>
          </w:p>
          <w:p w:rsidR="00B23A78" w:rsidRPr="00B81E69" w:rsidRDefault="00CD672D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территории: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38 га.</w:t>
            </w:r>
          </w:p>
          <w:p w:rsidR="00CD672D" w:rsidRPr="00B81E69" w:rsidRDefault="00CD672D" w:rsidP="001E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7B5020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B5020" w:rsidRPr="00B81E69" w:rsidTr="008E60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Лужск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кварталы 14, 21, земельные участки с кадастровыми номерами 47:29:0353001:430 и 47:29:0353001:3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7B5020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и расширение полигона твердых коммунальных и отдельных видов промышленных отходов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</w:t>
            </w:r>
            <w:proofErr w:type="spell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(комплекс) по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  <w:proofErr w:type="gramEnd"/>
          </w:p>
          <w:p w:rsidR="00CD672D" w:rsidRPr="00B81E69" w:rsidRDefault="00CD672D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CD672D" w:rsidRPr="00B81E69" w:rsidRDefault="00CD672D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мощность: от 100 тыс. тонн в год;</w:t>
            </w:r>
          </w:p>
          <w:p w:rsidR="00CD672D" w:rsidRPr="00B81E69" w:rsidRDefault="00CD672D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площадь территории: 55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га)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B5020" w:rsidRPr="00B81E69" w:rsidTr="008E60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Рощинское лесничество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Ленинское участковое лесничество: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квартале 32 (1,5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кварталах 21, 31, 32, 45-47 (70,22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квартал 32, выдел 19, квартал 33, выдел 16 (25,9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квартал 22, выдел 24 (ч), квартал 32, выдел 20, квартал 33, выделы 2-5 (ч), 7-15, 17-20, квартал 34, выделы 9 (ч), 11 (ч), 12 (ч), 17, 18, 18 (ч), 21 (ч), квартал 45, выделы 7 (ч), 24 (ч), квартал 46, выделы 1 - 7 (ч), квартал 47, выделы 1-3, 49 (ч), 12 (ч), 30 (ч) (127,2 га);</w:t>
            </w:r>
            <w:proofErr w:type="gramEnd"/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Рощинское лесничество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Пионерское участковое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лесничество: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кварталах 92, 106, 120, 121, 135 (181,268 га);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Рощинское лесничество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в квартале 45 (9,796 га).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о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обработке, утилизации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- мощность: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до 1 млн. тонн в год (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очередь-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500 тыс. тонн в год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- площадь территории: 416 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B5020" w:rsidRPr="00B81E69" w:rsidTr="008E60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вблизи деревни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Шаглино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, земельный участок с кадастровым номером N 47:23:0319001:149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7B5020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обработки и утилизации  твердых коммунальных и отдельных видов промышленных мощностью 1 млн. тонн/год (I очередь 500 тыс. тонн в год)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020" w:rsidRPr="00B81E69" w:rsidRDefault="00CD672D" w:rsidP="007B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площадь участка: 73,3 га</w:t>
            </w:r>
            <w:r w:rsidR="000B1D0B" w:rsidRPr="00B8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CD672D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D672D" w:rsidRPr="00B81E69" w:rsidTr="008E6074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CD672D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Подпорожск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48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по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мощностью 50 000 тонн/год  на территории полигона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E6074" w:rsidRPr="008E6074" w:rsidTr="008E60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8E6074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8E6074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 район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B23A78" w:rsidP="0048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строительство 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полигона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и отдельных видов промышленных отходов</w:t>
            </w:r>
            <w:r w:rsidR="008E607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8E6074" w:rsidRDefault="00D77AA9" w:rsidP="00B2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7A73FE" w:rsidRDefault="007A73FE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Pr="006F05A4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C07" w:rsidRDefault="000F4C07" w:rsidP="00781436">
      <w:pPr>
        <w:spacing w:after="0" w:line="240" w:lineRule="auto"/>
        <w:jc w:val="both"/>
      </w:pPr>
    </w:p>
    <w:sectPr w:rsidR="000F4C07" w:rsidSect="00B35D34">
      <w:pgSz w:w="11906" w:h="16838"/>
      <w:pgMar w:top="993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9EC"/>
    <w:multiLevelType w:val="hybridMultilevel"/>
    <w:tmpl w:val="32264796"/>
    <w:lvl w:ilvl="0" w:tplc="5DA4C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A443B"/>
    <w:multiLevelType w:val="hybridMultilevel"/>
    <w:tmpl w:val="438C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EB"/>
    <w:rsid w:val="00023E79"/>
    <w:rsid w:val="00025CEB"/>
    <w:rsid w:val="0003142D"/>
    <w:rsid w:val="0004228E"/>
    <w:rsid w:val="0005634F"/>
    <w:rsid w:val="000614EB"/>
    <w:rsid w:val="000716DE"/>
    <w:rsid w:val="00080A09"/>
    <w:rsid w:val="00081BA1"/>
    <w:rsid w:val="000B1D0B"/>
    <w:rsid w:val="000D1533"/>
    <w:rsid w:val="000F4C07"/>
    <w:rsid w:val="00110895"/>
    <w:rsid w:val="00140D01"/>
    <w:rsid w:val="00145F6D"/>
    <w:rsid w:val="0015625C"/>
    <w:rsid w:val="00164F1D"/>
    <w:rsid w:val="001813DD"/>
    <w:rsid w:val="001D307F"/>
    <w:rsid w:val="001E5D04"/>
    <w:rsid w:val="001E72AE"/>
    <w:rsid w:val="001E77EE"/>
    <w:rsid w:val="001F21FC"/>
    <w:rsid w:val="00214A93"/>
    <w:rsid w:val="00271DC9"/>
    <w:rsid w:val="0028334E"/>
    <w:rsid w:val="00295807"/>
    <w:rsid w:val="002A7DAB"/>
    <w:rsid w:val="002C79E3"/>
    <w:rsid w:val="002E28FD"/>
    <w:rsid w:val="002E3349"/>
    <w:rsid w:val="002F6528"/>
    <w:rsid w:val="003006C5"/>
    <w:rsid w:val="003133E3"/>
    <w:rsid w:val="00314D40"/>
    <w:rsid w:val="0034136A"/>
    <w:rsid w:val="00367E84"/>
    <w:rsid w:val="00381207"/>
    <w:rsid w:val="003F2DF7"/>
    <w:rsid w:val="004410AD"/>
    <w:rsid w:val="00454F9E"/>
    <w:rsid w:val="0047131E"/>
    <w:rsid w:val="00475447"/>
    <w:rsid w:val="00480452"/>
    <w:rsid w:val="004940B3"/>
    <w:rsid w:val="00495C2C"/>
    <w:rsid w:val="004A276B"/>
    <w:rsid w:val="004D07E4"/>
    <w:rsid w:val="004E2C88"/>
    <w:rsid w:val="004F4312"/>
    <w:rsid w:val="0053111C"/>
    <w:rsid w:val="00574F38"/>
    <w:rsid w:val="0058282A"/>
    <w:rsid w:val="0059319D"/>
    <w:rsid w:val="0059566B"/>
    <w:rsid w:val="005A0612"/>
    <w:rsid w:val="005A0C69"/>
    <w:rsid w:val="005A2580"/>
    <w:rsid w:val="005B043C"/>
    <w:rsid w:val="005B1278"/>
    <w:rsid w:val="005B7224"/>
    <w:rsid w:val="00600A78"/>
    <w:rsid w:val="00624225"/>
    <w:rsid w:val="00626007"/>
    <w:rsid w:val="00634FF1"/>
    <w:rsid w:val="006353B3"/>
    <w:rsid w:val="0064171B"/>
    <w:rsid w:val="00651DC0"/>
    <w:rsid w:val="006A3B30"/>
    <w:rsid w:val="006A5C6C"/>
    <w:rsid w:val="006C2865"/>
    <w:rsid w:val="006F05A4"/>
    <w:rsid w:val="006F3C91"/>
    <w:rsid w:val="00723790"/>
    <w:rsid w:val="007300CC"/>
    <w:rsid w:val="00737232"/>
    <w:rsid w:val="007530EB"/>
    <w:rsid w:val="007558F6"/>
    <w:rsid w:val="00757632"/>
    <w:rsid w:val="00781436"/>
    <w:rsid w:val="007A73FE"/>
    <w:rsid w:val="007B3EA7"/>
    <w:rsid w:val="007B5020"/>
    <w:rsid w:val="007C5A88"/>
    <w:rsid w:val="007D3CC3"/>
    <w:rsid w:val="007D3CDB"/>
    <w:rsid w:val="007D76B4"/>
    <w:rsid w:val="007E7C02"/>
    <w:rsid w:val="007F726F"/>
    <w:rsid w:val="00817C53"/>
    <w:rsid w:val="0082348B"/>
    <w:rsid w:val="008241D9"/>
    <w:rsid w:val="0082567C"/>
    <w:rsid w:val="00833FBC"/>
    <w:rsid w:val="00862F50"/>
    <w:rsid w:val="0086760B"/>
    <w:rsid w:val="008C3109"/>
    <w:rsid w:val="008D54EB"/>
    <w:rsid w:val="008D6B29"/>
    <w:rsid w:val="008E3C86"/>
    <w:rsid w:val="008E6074"/>
    <w:rsid w:val="008F1CD6"/>
    <w:rsid w:val="008F5A8F"/>
    <w:rsid w:val="00941BED"/>
    <w:rsid w:val="0094485E"/>
    <w:rsid w:val="0096533E"/>
    <w:rsid w:val="009B2751"/>
    <w:rsid w:val="009B3387"/>
    <w:rsid w:val="009D0E1A"/>
    <w:rsid w:val="009D0F04"/>
    <w:rsid w:val="009D6EB9"/>
    <w:rsid w:val="009F32EE"/>
    <w:rsid w:val="00A04F8A"/>
    <w:rsid w:val="00A12980"/>
    <w:rsid w:val="00A216E5"/>
    <w:rsid w:val="00A31365"/>
    <w:rsid w:val="00A34CAD"/>
    <w:rsid w:val="00A37080"/>
    <w:rsid w:val="00A6315D"/>
    <w:rsid w:val="00A6378B"/>
    <w:rsid w:val="00A6495D"/>
    <w:rsid w:val="00A86754"/>
    <w:rsid w:val="00A87DE5"/>
    <w:rsid w:val="00A95AE9"/>
    <w:rsid w:val="00A96FC8"/>
    <w:rsid w:val="00AB0626"/>
    <w:rsid w:val="00AB54C0"/>
    <w:rsid w:val="00AC6024"/>
    <w:rsid w:val="00AC618B"/>
    <w:rsid w:val="00AC7BE8"/>
    <w:rsid w:val="00AE615E"/>
    <w:rsid w:val="00B05591"/>
    <w:rsid w:val="00B14954"/>
    <w:rsid w:val="00B23A78"/>
    <w:rsid w:val="00B35D34"/>
    <w:rsid w:val="00B36411"/>
    <w:rsid w:val="00B661C2"/>
    <w:rsid w:val="00B81E69"/>
    <w:rsid w:val="00B934C5"/>
    <w:rsid w:val="00BA5CF0"/>
    <w:rsid w:val="00BC7260"/>
    <w:rsid w:val="00C25C20"/>
    <w:rsid w:val="00C37460"/>
    <w:rsid w:val="00C52D73"/>
    <w:rsid w:val="00C63128"/>
    <w:rsid w:val="00C815F0"/>
    <w:rsid w:val="00C84267"/>
    <w:rsid w:val="00CA02DE"/>
    <w:rsid w:val="00CB5830"/>
    <w:rsid w:val="00CB5E9F"/>
    <w:rsid w:val="00CD4F4A"/>
    <w:rsid w:val="00CD672D"/>
    <w:rsid w:val="00CE3EDF"/>
    <w:rsid w:val="00CF04E0"/>
    <w:rsid w:val="00D01E75"/>
    <w:rsid w:val="00D04A5F"/>
    <w:rsid w:val="00D141B6"/>
    <w:rsid w:val="00D14E42"/>
    <w:rsid w:val="00D1549E"/>
    <w:rsid w:val="00D33874"/>
    <w:rsid w:val="00D36BCC"/>
    <w:rsid w:val="00D5744F"/>
    <w:rsid w:val="00D627A4"/>
    <w:rsid w:val="00D77AA9"/>
    <w:rsid w:val="00D80C99"/>
    <w:rsid w:val="00D92E11"/>
    <w:rsid w:val="00D93960"/>
    <w:rsid w:val="00DB4D1B"/>
    <w:rsid w:val="00DC27BC"/>
    <w:rsid w:val="00DF15C4"/>
    <w:rsid w:val="00DF45B9"/>
    <w:rsid w:val="00E0319B"/>
    <w:rsid w:val="00E42D99"/>
    <w:rsid w:val="00E470C7"/>
    <w:rsid w:val="00E476B2"/>
    <w:rsid w:val="00E55FEA"/>
    <w:rsid w:val="00E81ED6"/>
    <w:rsid w:val="00E97969"/>
    <w:rsid w:val="00EA6205"/>
    <w:rsid w:val="00EC027D"/>
    <w:rsid w:val="00EC0989"/>
    <w:rsid w:val="00EE3E18"/>
    <w:rsid w:val="00EF3786"/>
    <w:rsid w:val="00F03C96"/>
    <w:rsid w:val="00F15B6A"/>
    <w:rsid w:val="00F33A18"/>
    <w:rsid w:val="00F348B3"/>
    <w:rsid w:val="00F528DB"/>
    <w:rsid w:val="00F705FE"/>
    <w:rsid w:val="00F7100A"/>
    <w:rsid w:val="00FA27B9"/>
    <w:rsid w:val="00FA7E46"/>
    <w:rsid w:val="00FB7FC1"/>
    <w:rsid w:val="00FC7F42"/>
    <w:rsid w:val="00FD38B3"/>
    <w:rsid w:val="00FE079C"/>
    <w:rsid w:val="00FE6075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Олеговна Чуркина</dc:creator>
  <cp:lastModifiedBy>Ирина Олеговна Чуркина</cp:lastModifiedBy>
  <cp:revision>18</cp:revision>
  <cp:lastPrinted>2019-05-06T12:51:00Z</cp:lastPrinted>
  <dcterms:created xsi:type="dcterms:W3CDTF">2019-05-06T13:10:00Z</dcterms:created>
  <dcterms:modified xsi:type="dcterms:W3CDTF">2019-05-06T14:50:00Z</dcterms:modified>
</cp:coreProperties>
</file>