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A4" w:rsidRDefault="00FA06A4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BA0" w:rsidRPr="00FA06A4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A4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A71BA0" w:rsidRPr="00FA06A4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A4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62C1D" w:rsidRPr="00930C08" w:rsidRDefault="000360E9" w:rsidP="00A6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62C1D" w:rsidRPr="00132FE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A62C1D">
        <w:rPr>
          <w:rFonts w:ascii="Times New Roman" w:hAnsi="Times New Roman" w:cs="Times New Roman"/>
          <w:bCs/>
          <w:sz w:val="28"/>
          <w:szCs w:val="28"/>
        </w:rPr>
        <w:t>утверждении распределения</w:t>
      </w:r>
      <w:r w:rsidR="00A62C1D" w:rsidRPr="00132F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62C1D">
        <w:rPr>
          <w:rFonts w:ascii="Times New Roman" w:hAnsi="Times New Roman" w:cs="Times New Roman"/>
          <w:bCs/>
          <w:sz w:val="28"/>
          <w:szCs w:val="28"/>
        </w:rPr>
        <w:t xml:space="preserve">в 2020 году и на период 2021 и 2022 годов </w:t>
      </w:r>
      <w:r w:rsidR="00A62C1D" w:rsidRPr="00132FE5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C1D" w:rsidRPr="00132FE5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Ленинградской области бюджетам муниципальных образований Ленинградской области </w:t>
      </w:r>
      <w:r w:rsidR="00A62C1D" w:rsidRPr="00132FE5">
        <w:rPr>
          <w:rFonts w:ascii="Times New Roman" w:hAnsi="Times New Roman" w:cs="Times New Roman"/>
          <w:sz w:val="28"/>
          <w:szCs w:val="28"/>
        </w:rPr>
        <w:t xml:space="preserve">на мероприятия по созданию мест (площадок) накопления твердых коммунальных отходов </w:t>
      </w:r>
      <w:r w:rsidR="00A62C1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62C1D" w:rsidRPr="00930C0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A62C1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A62C1D" w:rsidRPr="00132FE5">
        <w:rPr>
          <w:rFonts w:ascii="Times New Roman" w:hAnsi="Times New Roman" w:cs="Times New Roman"/>
          <w:sz w:val="28"/>
          <w:szCs w:val="28"/>
        </w:rPr>
        <w:t>«Охрана окружающей среды Ленинградской области»</w:t>
      </w:r>
    </w:p>
    <w:p w:rsidR="00FA06A4" w:rsidRPr="00FA06A4" w:rsidRDefault="00FA06A4" w:rsidP="00A7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DCE" w:rsidRPr="00FA06A4" w:rsidRDefault="00A71BA0" w:rsidP="001B5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6A4">
        <w:rPr>
          <w:rFonts w:ascii="Times New Roman" w:eastAsia="Calibri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="000360E9" w:rsidRPr="00132FE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360E9">
        <w:rPr>
          <w:rFonts w:ascii="Times New Roman" w:hAnsi="Times New Roman" w:cs="Times New Roman"/>
          <w:bCs/>
          <w:sz w:val="28"/>
          <w:szCs w:val="28"/>
        </w:rPr>
        <w:t>утверждении распределения</w:t>
      </w:r>
      <w:r w:rsidR="000360E9" w:rsidRPr="00132F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360E9">
        <w:rPr>
          <w:rFonts w:ascii="Times New Roman" w:hAnsi="Times New Roman" w:cs="Times New Roman"/>
          <w:bCs/>
          <w:sz w:val="28"/>
          <w:szCs w:val="28"/>
        </w:rPr>
        <w:t xml:space="preserve">в 2020 году и на период 2021 и 2022 годов </w:t>
      </w:r>
      <w:r w:rsidR="000360E9" w:rsidRPr="00132FE5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B5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0E9" w:rsidRPr="00132FE5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Ленинградской области бюджетам муниципальных образований Ленинградской области </w:t>
      </w:r>
      <w:r w:rsidR="000360E9" w:rsidRPr="00132FE5">
        <w:rPr>
          <w:rFonts w:ascii="Times New Roman" w:hAnsi="Times New Roman" w:cs="Times New Roman"/>
          <w:sz w:val="28"/>
          <w:szCs w:val="28"/>
        </w:rPr>
        <w:t xml:space="preserve">на мероприятия по созданию мест (площадок) накопления твердых коммунальных отходов </w:t>
      </w:r>
      <w:r w:rsidR="000360E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360E9" w:rsidRPr="00930C0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0360E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0360E9" w:rsidRPr="00132FE5">
        <w:rPr>
          <w:rFonts w:ascii="Times New Roman" w:hAnsi="Times New Roman" w:cs="Times New Roman"/>
          <w:sz w:val="28"/>
          <w:szCs w:val="28"/>
        </w:rPr>
        <w:t>«Охрана окружающей среды Ленинградской области»</w:t>
      </w:r>
      <w:r w:rsidR="000360E9">
        <w:rPr>
          <w:rFonts w:ascii="Times New Roman" w:hAnsi="Times New Roman" w:cs="Times New Roman"/>
          <w:sz w:val="28"/>
          <w:szCs w:val="28"/>
        </w:rPr>
        <w:t xml:space="preserve"> </w:t>
      </w:r>
      <w:r w:rsidRPr="00FA06A4">
        <w:rPr>
          <w:rFonts w:ascii="Times New Roman" w:eastAsia="Calibri" w:hAnsi="Times New Roman" w:cs="Times New Roman"/>
          <w:sz w:val="28"/>
          <w:szCs w:val="28"/>
        </w:rPr>
        <w:t xml:space="preserve"> (далее - Проект) разработан в </w:t>
      </w:r>
      <w:r w:rsidR="00173DCE" w:rsidRPr="00FA06A4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0360E9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="00173DCE" w:rsidRPr="00FA06A4">
        <w:rPr>
          <w:rFonts w:ascii="Times New Roman" w:eastAsia="Calibri" w:hAnsi="Times New Roman" w:cs="Times New Roman"/>
          <w:sz w:val="28"/>
          <w:szCs w:val="28"/>
        </w:rPr>
        <w:t xml:space="preserve"> предоставления и распределения</w:t>
      </w:r>
      <w:proofErr w:type="gramEnd"/>
      <w:r w:rsidR="00173DCE" w:rsidRPr="00FA0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73DCE" w:rsidRPr="00FA06A4">
        <w:rPr>
          <w:rFonts w:ascii="Times New Roman" w:eastAsia="Calibri" w:hAnsi="Times New Roman" w:cs="Times New Roman"/>
          <w:sz w:val="28"/>
          <w:szCs w:val="28"/>
        </w:rPr>
        <w:t>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>ия твердых коммунальных отходов</w:t>
      </w:r>
      <w:r w:rsidR="00A0758C" w:rsidRPr="00FA06A4">
        <w:rPr>
          <w:rFonts w:ascii="Times New Roman" w:eastAsia="Calibri" w:hAnsi="Times New Roman" w:cs="Times New Roman"/>
          <w:sz w:val="28"/>
          <w:szCs w:val="28"/>
        </w:rPr>
        <w:t xml:space="preserve"> (далее – Порядок предоставления субсидий)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>,</w:t>
      </w:r>
      <w:r w:rsidR="00DE37C9" w:rsidRPr="00FA06A4">
        <w:rPr>
          <w:rFonts w:ascii="Times New Roman" w:eastAsia="Calibri" w:hAnsi="Times New Roman" w:cs="Times New Roman"/>
          <w:sz w:val="28"/>
          <w:szCs w:val="28"/>
        </w:rPr>
        <w:t xml:space="preserve"> утвержденным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8D155A" w:rsidRPr="00FA06A4">
        <w:rPr>
          <w:sz w:val="28"/>
          <w:szCs w:val="28"/>
        </w:rPr>
        <w:t xml:space="preserve"> 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>Правительства Ленин</w:t>
      </w:r>
      <w:r w:rsidR="00DE37C9" w:rsidRPr="00FA06A4">
        <w:rPr>
          <w:rFonts w:ascii="Times New Roman" w:eastAsia="Calibri" w:hAnsi="Times New Roman" w:cs="Times New Roman"/>
          <w:sz w:val="28"/>
          <w:szCs w:val="28"/>
        </w:rPr>
        <w:t>градской области от 31.10.2013 №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 xml:space="preserve"> 368 </w:t>
      </w:r>
      <w:r w:rsidR="00454EFA" w:rsidRPr="00FA06A4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государственной программе Ленинградской области «Охрана окружающей среды Ленинградской области» 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r w:rsidR="00454EFA" w:rsidRPr="00FA06A4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Правительства Ленин</w:t>
      </w:r>
      <w:r w:rsidR="00DE37C9" w:rsidRPr="00FA06A4">
        <w:rPr>
          <w:rFonts w:ascii="Times New Roman" w:eastAsia="Calibri" w:hAnsi="Times New Roman" w:cs="Times New Roman"/>
          <w:sz w:val="28"/>
          <w:szCs w:val="28"/>
        </w:rPr>
        <w:t>градской области от 30.12.2019 № 644 «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Правительства Ленинградской област</w:t>
      </w:r>
      <w:r w:rsidR="00A0758C" w:rsidRPr="00FA06A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A0758C" w:rsidRPr="00FA06A4">
        <w:rPr>
          <w:rFonts w:ascii="Times New Roman" w:eastAsia="Calibri" w:hAnsi="Times New Roman" w:cs="Times New Roman"/>
          <w:sz w:val="28"/>
          <w:szCs w:val="28"/>
        </w:rPr>
        <w:t xml:space="preserve"> от 31 октября 2013 года № 368 «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>О государственной п</w:t>
      </w:r>
      <w:r w:rsidR="008F3A3D" w:rsidRPr="00FA06A4">
        <w:rPr>
          <w:rFonts w:ascii="Times New Roman" w:eastAsia="Calibri" w:hAnsi="Times New Roman" w:cs="Times New Roman"/>
          <w:sz w:val="28"/>
          <w:szCs w:val="28"/>
        </w:rPr>
        <w:t>рограмме Ленинградской области «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>Охрана окружаю</w:t>
      </w:r>
      <w:r w:rsidR="00A0758C" w:rsidRPr="00FA06A4">
        <w:rPr>
          <w:rFonts w:ascii="Times New Roman" w:eastAsia="Calibri" w:hAnsi="Times New Roman" w:cs="Times New Roman"/>
          <w:sz w:val="28"/>
          <w:szCs w:val="28"/>
        </w:rPr>
        <w:t>щей среды Ленинградской области»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 xml:space="preserve"> и признании </w:t>
      </w:r>
      <w:proofErr w:type="gramStart"/>
      <w:r w:rsidR="008D155A" w:rsidRPr="00FA06A4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="008D155A" w:rsidRPr="00FA06A4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постановления Правительства Ленинградско</w:t>
      </w:r>
      <w:r w:rsidR="00A0758C" w:rsidRPr="00FA06A4">
        <w:rPr>
          <w:rFonts w:ascii="Times New Roman" w:eastAsia="Calibri" w:hAnsi="Times New Roman" w:cs="Times New Roman"/>
          <w:sz w:val="28"/>
          <w:szCs w:val="28"/>
        </w:rPr>
        <w:t>й области от 17 июля 2019 года № 323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>)</w:t>
      </w:r>
      <w:r w:rsidR="00DE37C9" w:rsidRPr="00FA06A4">
        <w:rPr>
          <w:rFonts w:ascii="Times New Roman" w:eastAsia="Calibri" w:hAnsi="Times New Roman" w:cs="Times New Roman"/>
          <w:sz w:val="28"/>
          <w:szCs w:val="28"/>
        </w:rPr>
        <w:t>.</w:t>
      </w:r>
      <w:r w:rsidR="008D155A" w:rsidRPr="00FA06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1BA0" w:rsidRPr="00FA06A4" w:rsidRDefault="00A0758C" w:rsidP="00A71BA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6A4">
        <w:rPr>
          <w:rFonts w:ascii="Times New Roman" w:eastAsia="Calibri" w:hAnsi="Times New Roman" w:cs="Times New Roman"/>
          <w:sz w:val="28"/>
          <w:szCs w:val="28"/>
        </w:rPr>
        <w:t>Предлагаемая в П</w:t>
      </w:r>
      <w:r w:rsidR="00A71BA0" w:rsidRPr="00FA06A4">
        <w:rPr>
          <w:rFonts w:ascii="Times New Roman" w:eastAsia="Calibri" w:hAnsi="Times New Roman" w:cs="Times New Roman"/>
          <w:sz w:val="28"/>
          <w:szCs w:val="28"/>
        </w:rPr>
        <w:t xml:space="preserve">роекте норма позволит управлению Ленинградской области по организации и контролю деятельности по обращению с отходами (далее – управление) предоставлять </w:t>
      </w:r>
      <w:r w:rsidR="00A71BA0" w:rsidRPr="00FA06A4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C3049D" w:rsidRPr="00FA06A4">
        <w:rPr>
          <w:rFonts w:ascii="Times New Roman" w:hAnsi="Times New Roman" w:cs="Times New Roman"/>
          <w:sz w:val="28"/>
          <w:szCs w:val="28"/>
        </w:rPr>
        <w:t xml:space="preserve">(далее – муниципальные образования) </w:t>
      </w:r>
      <w:r w:rsidR="00A71BA0" w:rsidRPr="00FA06A4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="00A71BA0" w:rsidRPr="00FA06A4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A71BA0" w:rsidRPr="00FA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муниципальных образований, возникающ</w:t>
      </w:r>
      <w:r w:rsidR="00A71BA0" w:rsidRPr="00FA06A4">
        <w:rPr>
          <w:rFonts w:ascii="Times New Roman" w:hAnsi="Times New Roman" w:cs="Times New Roman"/>
          <w:sz w:val="28"/>
          <w:szCs w:val="28"/>
        </w:rPr>
        <w:t xml:space="preserve">их при исполнении </w:t>
      </w:r>
      <w:r w:rsidR="00F0000F" w:rsidRPr="00FA06A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A71BA0" w:rsidRPr="00FA06A4">
        <w:rPr>
          <w:rFonts w:ascii="Times New Roman" w:hAnsi="Times New Roman" w:cs="Times New Roman"/>
          <w:sz w:val="28"/>
          <w:szCs w:val="28"/>
        </w:rPr>
        <w:t>полномочий по вопросам местного значения в части создания мест (площадок) накопления твердых коммунальных отходов</w:t>
      </w:r>
      <w:r w:rsidR="00C3049D" w:rsidRPr="00FA06A4">
        <w:rPr>
          <w:rFonts w:ascii="Times New Roman" w:hAnsi="Times New Roman" w:cs="Times New Roman"/>
          <w:sz w:val="28"/>
          <w:szCs w:val="28"/>
        </w:rPr>
        <w:t xml:space="preserve"> (далее - объекты накопления)</w:t>
      </w:r>
      <w:r w:rsidR="00A71BA0" w:rsidRPr="00FA06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DCE" w:rsidRPr="00FA06A4" w:rsidRDefault="00C3049D" w:rsidP="00A71BA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6A4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для предоставления субсидий </w:t>
      </w:r>
      <w:r w:rsidR="00024CB4" w:rsidRPr="00FA06A4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Ленинградской области </w:t>
      </w:r>
      <w:r w:rsidR="00024CB4" w:rsidRPr="00FA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текущий</w:t>
      </w:r>
      <w:r w:rsidR="00024CB4" w:rsidRPr="00FA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(очередной) финансовый год и </w:t>
      </w:r>
      <w:r w:rsidR="00024CB4" w:rsidRPr="00FA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</w:t>
      </w:r>
      <w:r w:rsidR="00024CB4" w:rsidRPr="00FA0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6A4">
        <w:rPr>
          <w:rFonts w:ascii="Times New Roman" w:hAnsi="Times New Roman" w:cs="Times New Roman"/>
          <w:sz w:val="28"/>
          <w:szCs w:val="28"/>
        </w:rPr>
        <w:t>бюджетам муниципальных образований на мероприятия по созданию объектов накопления произведен</w:t>
      </w:r>
      <w:r w:rsidR="005430E6" w:rsidRPr="00FA06A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24CB4" w:rsidRPr="00FA06A4">
        <w:rPr>
          <w:rFonts w:ascii="Times New Roman" w:hAnsi="Times New Roman" w:cs="Times New Roman"/>
          <w:sz w:val="28"/>
          <w:szCs w:val="28"/>
        </w:rPr>
        <w:t xml:space="preserve"> </w:t>
      </w:r>
      <w:r w:rsidR="00173DCE" w:rsidRPr="00FA06A4">
        <w:rPr>
          <w:rFonts w:ascii="Times New Roman" w:hAnsi="Times New Roman" w:cs="Times New Roman"/>
          <w:sz w:val="28"/>
          <w:szCs w:val="28"/>
        </w:rPr>
        <w:t>Порядком предоставления</w:t>
      </w:r>
      <w:r w:rsidR="00A0758C" w:rsidRPr="00FA06A4">
        <w:rPr>
          <w:rFonts w:ascii="Times New Roman" w:hAnsi="Times New Roman" w:cs="Times New Roman"/>
          <w:sz w:val="28"/>
          <w:szCs w:val="28"/>
        </w:rPr>
        <w:t xml:space="preserve"> </w:t>
      </w:r>
      <w:r w:rsidR="00173DCE" w:rsidRPr="00FA06A4">
        <w:rPr>
          <w:rFonts w:ascii="Times New Roman" w:hAnsi="Times New Roman" w:cs="Times New Roman"/>
          <w:sz w:val="28"/>
          <w:szCs w:val="28"/>
        </w:rPr>
        <w:t>субсидий</w:t>
      </w:r>
      <w:r w:rsidR="00A0758C" w:rsidRPr="00FA0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BA0" w:rsidRPr="00FA06A4" w:rsidRDefault="00A71BA0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A4">
        <w:rPr>
          <w:rFonts w:ascii="Times New Roman" w:eastAsia="Calibri" w:hAnsi="Times New Roman" w:cs="Times New Roman"/>
          <w:sz w:val="28"/>
          <w:szCs w:val="28"/>
        </w:rPr>
        <w:t>В проекте нормативного правового акта не затрагиваются вопросы предпринимательской и инвестиционной деятельности, следовательно, отсутствует необходимость проведения процедуры оценки регулирующего воздействия. Средства в областном бюджете Ленинградской области для целей реализации настоящего Проекта предусмотрены в полном объеме.</w:t>
      </w:r>
    </w:p>
    <w:p w:rsidR="00A71BA0" w:rsidRPr="00B87E8D" w:rsidRDefault="00A71BA0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r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Предоставление субсидий осуществляется управлением в пределах бюджет</w:t>
      </w:r>
      <w:r w:rsidR="00F0000F"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ассигнований, утвержденных о</w:t>
      </w:r>
      <w:r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бластным законом Ленинградской области от                      </w:t>
      </w:r>
      <w:r w:rsidR="00454EFA"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 декабря 2019 г. № 94 </w:t>
      </w:r>
      <w:r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54EFA"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</w:t>
      </w:r>
      <w:proofErr w:type="spellEnd"/>
      <w:r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областном бюджете Ленинградской области на </w:t>
      </w:r>
      <w:r w:rsidR="00454EFA"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 год и на плановый период 2021 и 2022 годов</w:t>
      </w:r>
      <w:r w:rsidRPr="00B87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bookmarkEnd w:id="0"/>
    <w:p w:rsidR="002E1625" w:rsidRPr="00FA06A4" w:rsidRDefault="002E1625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EFA" w:rsidRPr="00FA06A4" w:rsidRDefault="00454EFA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881" w:rsidRPr="00FA06A4" w:rsidRDefault="00D80881" w:rsidP="00D8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A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FA06A4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FA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81" w:rsidRPr="00FA06A4" w:rsidRDefault="00D80881" w:rsidP="00D8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A4">
        <w:rPr>
          <w:rFonts w:ascii="Times New Roman" w:hAnsi="Times New Roman" w:cs="Times New Roman"/>
          <w:sz w:val="28"/>
          <w:szCs w:val="28"/>
        </w:rPr>
        <w:t xml:space="preserve">области по организации и контролю </w:t>
      </w:r>
    </w:p>
    <w:p w:rsidR="00D80881" w:rsidRPr="00FA06A4" w:rsidRDefault="00D80881" w:rsidP="00D8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A4">
        <w:rPr>
          <w:rFonts w:ascii="Times New Roman" w:hAnsi="Times New Roman" w:cs="Times New Roman"/>
          <w:sz w:val="28"/>
          <w:szCs w:val="28"/>
        </w:rPr>
        <w:t>деятельности по обращению с отходами</w:t>
      </w:r>
      <w:r w:rsidR="00FA06A4">
        <w:rPr>
          <w:rFonts w:ascii="Times New Roman" w:hAnsi="Times New Roman" w:cs="Times New Roman"/>
          <w:sz w:val="28"/>
          <w:szCs w:val="28"/>
        </w:rPr>
        <w:t xml:space="preserve">  </w:t>
      </w:r>
      <w:r w:rsidR="00FA06A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A06A4">
        <w:rPr>
          <w:rFonts w:ascii="Times New Roman" w:hAnsi="Times New Roman" w:cs="Times New Roman"/>
          <w:sz w:val="28"/>
          <w:szCs w:val="28"/>
        </w:rPr>
        <w:t xml:space="preserve">      </w:t>
      </w:r>
      <w:r w:rsidRPr="00FA06A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A06A4" w:rsidRPr="00FA06A4">
        <w:rPr>
          <w:rFonts w:ascii="Times New Roman" w:hAnsi="Times New Roman" w:cs="Times New Roman"/>
          <w:sz w:val="28"/>
          <w:szCs w:val="28"/>
        </w:rPr>
        <w:t xml:space="preserve">  </w:t>
      </w:r>
      <w:r w:rsidRPr="00FA06A4">
        <w:rPr>
          <w:rFonts w:ascii="Times New Roman" w:hAnsi="Times New Roman" w:cs="Times New Roman"/>
          <w:sz w:val="28"/>
          <w:szCs w:val="28"/>
        </w:rPr>
        <w:t xml:space="preserve">  </w:t>
      </w:r>
      <w:r w:rsidR="00FA06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06A4">
        <w:rPr>
          <w:rFonts w:ascii="Times New Roman" w:hAnsi="Times New Roman" w:cs="Times New Roman"/>
          <w:sz w:val="28"/>
          <w:szCs w:val="28"/>
        </w:rPr>
        <w:t xml:space="preserve"> А.А. Пименов</w:t>
      </w: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EFA" w:rsidRDefault="00454EFA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6109" w:rsidRDefault="00CF6109" w:rsidP="00CF610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6AFA">
        <w:rPr>
          <w:rFonts w:ascii="Times New Roman" w:hAnsi="Times New Roman" w:cs="Times New Roman"/>
          <w:sz w:val="18"/>
          <w:szCs w:val="18"/>
        </w:rPr>
        <w:t xml:space="preserve">Исп. </w:t>
      </w:r>
      <w:r w:rsidR="00D80881">
        <w:rPr>
          <w:rFonts w:ascii="Times New Roman" w:hAnsi="Times New Roman" w:cs="Times New Roman"/>
          <w:sz w:val="18"/>
          <w:szCs w:val="18"/>
        </w:rPr>
        <w:t>Степанец Н.Ф. тел. 539</w:t>
      </w:r>
      <w:r w:rsidR="00D21E06">
        <w:rPr>
          <w:rFonts w:ascii="Times New Roman" w:hAnsi="Times New Roman" w:cs="Times New Roman"/>
          <w:sz w:val="18"/>
          <w:szCs w:val="18"/>
        </w:rPr>
        <w:t>-44</w:t>
      </w:r>
      <w:r w:rsidRPr="00556AFA">
        <w:rPr>
          <w:rFonts w:ascii="Times New Roman" w:hAnsi="Times New Roman" w:cs="Times New Roman"/>
          <w:sz w:val="18"/>
          <w:szCs w:val="18"/>
        </w:rPr>
        <w:t>-</w:t>
      </w:r>
      <w:r w:rsidR="00D21E06">
        <w:rPr>
          <w:rFonts w:ascii="Times New Roman" w:hAnsi="Times New Roman" w:cs="Times New Roman"/>
          <w:sz w:val="18"/>
          <w:szCs w:val="18"/>
        </w:rPr>
        <w:t>21, 41</w:t>
      </w:r>
      <w:r>
        <w:rPr>
          <w:rFonts w:ascii="Times New Roman" w:hAnsi="Times New Roman" w:cs="Times New Roman"/>
          <w:sz w:val="18"/>
          <w:szCs w:val="18"/>
        </w:rPr>
        <w:t>-</w:t>
      </w:r>
      <w:r w:rsidR="00D21E06">
        <w:rPr>
          <w:rFonts w:ascii="Times New Roman" w:hAnsi="Times New Roman" w:cs="Times New Roman"/>
          <w:sz w:val="18"/>
          <w:szCs w:val="18"/>
        </w:rPr>
        <w:t>33</w:t>
      </w:r>
    </w:p>
    <w:sectPr w:rsidR="00CF6109" w:rsidSect="00804B14">
      <w:pgSz w:w="11905" w:h="16838"/>
      <w:pgMar w:top="851" w:right="565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14686"/>
    <w:rsid w:val="0002290A"/>
    <w:rsid w:val="00024CB4"/>
    <w:rsid w:val="00026E70"/>
    <w:rsid w:val="000360E9"/>
    <w:rsid w:val="00070E78"/>
    <w:rsid w:val="00087719"/>
    <w:rsid w:val="000962A8"/>
    <w:rsid w:val="000B6E80"/>
    <w:rsid w:val="000B70AE"/>
    <w:rsid w:val="000C798C"/>
    <w:rsid w:val="000F0C47"/>
    <w:rsid w:val="000F5C73"/>
    <w:rsid w:val="00102F47"/>
    <w:rsid w:val="00103D03"/>
    <w:rsid w:val="00173DCE"/>
    <w:rsid w:val="00195AEC"/>
    <w:rsid w:val="001A5946"/>
    <w:rsid w:val="001B29EC"/>
    <w:rsid w:val="001B51AC"/>
    <w:rsid w:val="001B6607"/>
    <w:rsid w:val="001E657A"/>
    <w:rsid w:val="00221C9A"/>
    <w:rsid w:val="002340CB"/>
    <w:rsid w:val="00245823"/>
    <w:rsid w:val="002617BB"/>
    <w:rsid w:val="00265BC1"/>
    <w:rsid w:val="002845F4"/>
    <w:rsid w:val="00295E57"/>
    <w:rsid w:val="002E1625"/>
    <w:rsid w:val="002F5BBD"/>
    <w:rsid w:val="003044A1"/>
    <w:rsid w:val="0031208C"/>
    <w:rsid w:val="0031283C"/>
    <w:rsid w:val="00320C3B"/>
    <w:rsid w:val="0034415F"/>
    <w:rsid w:val="003528F5"/>
    <w:rsid w:val="00353269"/>
    <w:rsid w:val="003A5E85"/>
    <w:rsid w:val="003C1614"/>
    <w:rsid w:val="003D09AA"/>
    <w:rsid w:val="003D4360"/>
    <w:rsid w:val="003F05D4"/>
    <w:rsid w:val="00405268"/>
    <w:rsid w:val="004244E3"/>
    <w:rsid w:val="00451AA8"/>
    <w:rsid w:val="00454EFA"/>
    <w:rsid w:val="00463BE0"/>
    <w:rsid w:val="00464C96"/>
    <w:rsid w:val="00473CB0"/>
    <w:rsid w:val="00482210"/>
    <w:rsid w:val="004837FC"/>
    <w:rsid w:val="00485815"/>
    <w:rsid w:val="004A1EC3"/>
    <w:rsid w:val="004E41CC"/>
    <w:rsid w:val="005319E2"/>
    <w:rsid w:val="00531D0E"/>
    <w:rsid w:val="005430E6"/>
    <w:rsid w:val="005446FD"/>
    <w:rsid w:val="00556AFA"/>
    <w:rsid w:val="005E3754"/>
    <w:rsid w:val="005F379D"/>
    <w:rsid w:val="00661806"/>
    <w:rsid w:val="0066625E"/>
    <w:rsid w:val="00670981"/>
    <w:rsid w:val="00676FE4"/>
    <w:rsid w:val="00686133"/>
    <w:rsid w:val="006A0845"/>
    <w:rsid w:val="0070316D"/>
    <w:rsid w:val="00715120"/>
    <w:rsid w:val="00762ACD"/>
    <w:rsid w:val="00790B07"/>
    <w:rsid w:val="007B5504"/>
    <w:rsid w:val="007C6932"/>
    <w:rsid w:val="007E43D7"/>
    <w:rsid w:val="00804B14"/>
    <w:rsid w:val="00806481"/>
    <w:rsid w:val="00821B67"/>
    <w:rsid w:val="0085325F"/>
    <w:rsid w:val="00883C98"/>
    <w:rsid w:val="008D155A"/>
    <w:rsid w:val="008F3A3D"/>
    <w:rsid w:val="008F5767"/>
    <w:rsid w:val="008F75D1"/>
    <w:rsid w:val="00925F20"/>
    <w:rsid w:val="00935797"/>
    <w:rsid w:val="009573EA"/>
    <w:rsid w:val="00960348"/>
    <w:rsid w:val="0097124A"/>
    <w:rsid w:val="00980144"/>
    <w:rsid w:val="00983591"/>
    <w:rsid w:val="00996936"/>
    <w:rsid w:val="009A11BA"/>
    <w:rsid w:val="009B31B0"/>
    <w:rsid w:val="009C0A6D"/>
    <w:rsid w:val="009D447C"/>
    <w:rsid w:val="009E4126"/>
    <w:rsid w:val="00A064FE"/>
    <w:rsid w:val="00A0758C"/>
    <w:rsid w:val="00A1040F"/>
    <w:rsid w:val="00A12D31"/>
    <w:rsid w:val="00A22FB3"/>
    <w:rsid w:val="00A37B8C"/>
    <w:rsid w:val="00A55C7C"/>
    <w:rsid w:val="00A62C1D"/>
    <w:rsid w:val="00A66FC2"/>
    <w:rsid w:val="00A71BA0"/>
    <w:rsid w:val="00A829C9"/>
    <w:rsid w:val="00A83F2F"/>
    <w:rsid w:val="00A84E79"/>
    <w:rsid w:val="00A92FE5"/>
    <w:rsid w:val="00AB18EA"/>
    <w:rsid w:val="00AE2C90"/>
    <w:rsid w:val="00AE58FC"/>
    <w:rsid w:val="00B16065"/>
    <w:rsid w:val="00B312FD"/>
    <w:rsid w:val="00B8247B"/>
    <w:rsid w:val="00B83309"/>
    <w:rsid w:val="00B87E8D"/>
    <w:rsid w:val="00B92B83"/>
    <w:rsid w:val="00BA08D9"/>
    <w:rsid w:val="00BB5F8E"/>
    <w:rsid w:val="00BD2954"/>
    <w:rsid w:val="00BD3E9B"/>
    <w:rsid w:val="00BF60F7"/>
    <w:rsid w:val="00C03239"/>
    <w:rsid w:val="00C13550"/>
    <w:rsid w:val="00C3049D"/>
    <w:rsid w:val="00C54712"/>
    <w:rsid w:val="00C57961"/>
    <w:rsid w:val="00C71C90"/>
    <w:rsid w:val="00C75D50"/>
    <w:rsid w:val="00C85389"/>
    <w:rsid w:val="00CA50EA"/>
    <w:rsid w:val="00CC2177"/>
    <w:rsid w:val="00CC25C1"/>
    <w:rsid w:val="00CC3CAB"/>
    <w:rsid w:val="00CF6109"/>
    <w:rsid w:val="00CF640A"/>
    <w:rsid w:val="00D0514A"/>
    <w:rsid w:val="00D21E06"/>
    <w:rsid w:val="00D622C1"/>
    <w:rsid w:val="00D80881"/>
    <w:rsid w:val="00D92F47"/>
    <w:rsid w:val="00DB2E51"/>
    <w:rsid w:val="00DD73F8"/>
    <w:rsid w:val="00DE37C9"/>
    <w:rsid w:val="00DF633A"/>
    <w:rsid w:val="00E025C3"/>
    <w:rsid w:val="00E27F85"/>
    <w:rsid w:val="00E6009D"/>
    <w:rsid w:val="00E61AAB"/>
    <w:rsid w:val="00E71B6A"/>
    <w:rsid w:val="00ED7A29"/>
    <w:rsid w:val="00EF1609"/>
    <w:rsid w:val="00EF1A50"/>
    <w:rsid w:val="00F0000F"/>
    <w:rsid w:val="00F04E88"/>
    <w:rsid w:val="00F123EA"/>
    <w:rsid w:val="00F23565"/>
    <w:rsid w:val="00F3463C"/>
    <w:rsid w:val="00F43430"/>
    <w:rsid w:val="00F7608C"/>
    <w:rsid w:val="00FA06A4"/>
    <w:rsid w:val="00FB7630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2843-329B-45F6-8B39-32B756FA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Наталья Федоровна Степанец</cp:lastModifiedBy>
  <cp:revision>5</cp:revision>
  <cp:lastPrinted>2020-03-23T12:43:00Z</cp:lastPrinted>
  <dcterms:created xsi:type="dcterms:W3CDTF">2020-02-28T17:30:00Z</dcterms:created>
  <dcterms:modified xsi:type="dcterms:W3CDTF">2020-03-23T13:38:00Z</dcterms:modified>
</cp:coreProperties>
</file>