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8" w:rsidRDefault="005B0EE8" w:rsidP="005324B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B0EE8" w:rsidRDefault="005B0EE8" w:rsidP="005324B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324B6" w:rsidRPr="00C33779" w:rsidRDefault="005324B6" w:rsidP="005324B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3779">
        <w:rPr>
          <w:rFonts w:ascii="Times New Roman" w:hAnsi="Times New Roman" w:cs="Times New Roman"/>
          <w:sz w:val="26"/>
          <w:szCs w:val="26"/>
        </w:rPr>
        <w:t>УТВЕРЖДЕН</w:t>
      </w:r>
    </w:p>
    <w:p w:rsidR="005324B6" w:rsidRPr="00C33779" w:rsidRDefault="00D248F5" w:rsidP="00D248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779">
        <w:rPr>
          <w:rFonts w:ascii="Times New Roman" w:hAnsi="Times New Roman" w:cs="Times New Roman"/>
          <w:sz w:val="26"/>
          <w:szCs w:val="26"/>
        </w:rPr>
        <w:t>приказом  Комитета</w:t>
      </w:r>
      <w:r w:rsidRPr="00C33779">
        <w:rPr>
          <w:rFonts w:ascii="Times New Roman" w:hAnsi="Times New Roman" w:cs="Times New Roman"/>
          <w:sz w:val="26"/>
          <w:szCs w:val="26"/>
        </w:rPr>
        <w:br/>
        <w:t>Ленинградской области</w:t>
      </w:r>
      <w:r w:rsidRPr="00C33779">
        <w:rPr>
          <w:rFonts w:ascii="Times New Roman" w:hAnsi="Times New Roman" w:cs="Times New Roman"/>
          <w:sz w:val="26"/>
          <w:szCs w:val="26"/>
        </w:rPr>
        <w:br/>
        <w:t xml:space="preserve">по обращению с отходами </w:t>
      </w:r>
    </w:p>
    <w:p w:rsidR="005324B6" w:rsidRPr="00C33779" w:rsidRDefault="005324B6" w:rsidP="005324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779">
        <w:rPr>
          <w:rFonts w:ascii="Times New Roman" w:hAnsi="Times New Roman" w:cs="Times New Roman"/>
          <w:sz w:val="26"/>
          <w:szCs w:val="26"/>
        </w:rPr>
        <w:t xml:space="preserve">от </w:t>
      </w:r>
      <w:r w:rsidR="00D248F5" w:rsidRPr="00C33779">
        <w:rPr>
          <w:rFonts w:ascii="Times New Roman" w:hAnsi="Times New Roman" w:cs="Times New Roman"/>
          <w:sz w:val="26"/>
          <w:szCs w:val="26"/>
        </w:rPr>
        <w:t>___</w:t>
      </w:r>
      <w:r w:rsidRPr="00C33779">
        <w:rPr>
          <w:rFonts w:ascii="Times New Roman" w:hAnsi="Times New Roman" w:cs="Times New Roman"/>
          <w:sz w:val="26"/>
          <w:szCs w:val="26"/>
        </w:rPr>
        <w:t>.</w:t>
      </w:r>
      <w:r w:rsidR="00D248F5" w:rsidRPr="00C33779">
        <w:rPr>
          <w:rFonts w:ascii="Times New Roman" w:hAnsi="Times New Roman" w:cs="Times New Roman"/>
          <w:sz w:val="26"/>
          <w:szCs w:val="26"/>
        </w:rPr>
        <w:t>____</w:t>
      </w:r>
      <w:r w:rsidRPr="00C33779">
        <w:rPr>
          <w:rFonts w:ascii="Times New Roman" w:hAnsi="Times New Roman" w:cs="Times New Roman"/>
          <w:sz w:val="26"/>
          <w:szCs w:val="26"/>
        </w:rPr>
        <w:t>.</w:t>
      </w:r>
      <w:r w:rsidR="00D248F5" w:rsidRPr="00C33779">
        <w:rPr>
          <w:rFonts w:ascii="Times New Roman" w:hAnsi="Times New Roman" w:cs="Times New Roman"/>
          <w:sz w:val="26"/>
          <w:szCs w:val="26"/>
        </w:rPr>
        <w:t>_______</w:t>
      </w:r>
      <w:r w:rsidRPr="00C33779">
        <w:rPr>
          <w:rFonts w:ascii="Times New Roman" w:hAnsi="Times New Roman" w:cs="Times New Roman"/>
          <w:sz w:val="26"/>
          <w:szCs w:val="26"/>
        </w:rPr>
        <w:t xml:space="preserve"> </w:t>
      </w:r>
      <w:r w:rsidR="00D248F5" w:rsidRPr="00C33779">
        <w:rPr>
          <w:rFonts w:ascii="Times New Roman" w:hAnsi="Times New Roman" w:cs="Times New Roman"/>
          <w:sz w:val="26"/>
          <w:szCs w:val="26"/>
        </w:rPr>
        <w:t>№</w:t>
      </w:r>
      <w:r w:rsidRPr="00C33779">
        <w:rPr>
          <w:rFonts w:ascii="Times New Roman" w:hAnsi="Times New Roman" w:cs="Times New Roman"/>
          <w:sz w:val="26"/>
          <w:szCs w:val="26"/>
        </w:rPr>
        <w:t xml:space="preserve"> </w:t>
      </w:r>
      <w:r w:rsidR="00D248F5" w:rsidRPr="00C33779">
        <w:rPr>
          <w:rFonts w:ascii="Times New Roman" w:hAnsi="Times New Roman" w:cs="Times New Roman"/>
          <w:sz w:val="26"/>
          <w:szCs w:val="26"/>
        </w:rPr>
        <w:t>____</w:t>
      </w:r>
    </w:p>
    <w:p w:rsidR="005324B6" w:rsidRPr="00C33779" w:rsidRDefault="005324B6" w:rsidP="005324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3779">
        <w:rPr>
          <w:rFonts w:ascii="Times New Roman" w:hAnsi="Times New Roman" w:cs="Times New Roman"/>
          <w:sz w:val="26"/>
          <w:szCs w:val="26"/>
        </w:rPr>
        <w:t>(приложение)</w:t>
      </w:r>
    </w:p>
    <w:p w:rsidR="005324B6" w:rsidRPr="00C33779" w:rsidRDefault="00D248F5" w:rsidP="005324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 w:rsidRPr="00C33779">
        <w:rPr>
          <w:rFonts w:ascii="Times New Roman" w:hAnsi="Times New Roman" w:cs="Times New Roman"/>
          <w:sz w:val="26"/>
          <w:szCs w:val="26"/>
        </w:rPr>
        <w:t>ПЛАН</w:t>
      </w:r>
      <w:r w:rsidR="00CB20FC" w:rsidRPr="00C33779">
        <w:rPr>
          <w:rFonts w:ascii="Times New Roman" w:hAnsi="Times New Roman" w:cs="Times New Roman"/>
          <w:sz w:val="26"/>
          <w:szCs w:val="26"/>
        </w:rPr>
        <w:br/>
      </w:r>
      <w:r w:rsidRPr="00C33779">
        <w:rPr>
          <w:rFonts w:ascii="Times New Roman" w:hAnsi="Times New Roman" w:cs="Times New Roman"/>
          <w:sz w:val="26"/>
          <w:szCs w:val="26"/>
        </w:rPr>
        <w:t>ПРОТИВОДЕЙСТВИЯ КОРРУПЦИИ В КОМИТЕТЕ ЛЕНИНГРАДСКОЙ ОБЛАСТИ</w:t>
      </w:r>
      <w:r w:rsidR="00352EE7" w:rsidRPr="00C33779">
        <w:rPr>
          <w:rFonts w:ascii="Times New Roman" w:hAnsi="Times New Roman" w:cs="Times New Roman"/>
          <w:sz w:val="26"/>
          <w:szCs w:val="26"/>
        </w:rPr>
        <w:br/>
      </w:r>
      <w:r w:rsidRPr="00C33779">
        <w:rPr>
          <w:rFonts w:ascii="Times New Roman" w:hAnsi="Times New Roman" w:cs="Times New Roman"/>
          <w:sz w:val="26"/>
          <w:szCs w:val="26"/>
        </w:rPr>
        <w:t>ПО ОБРАЩЕНИЮ</w:t>
      </w:r>
      <w:r w:rsidR="00352EE7" w:rsidRPr="00C33779">
        <w:rPr>
          <w:rFonts w:ascii="Times New Roman" w:hAnsi="Times New Roman" w:cs="Times New Roman"/>
          <w:sz w:val="26"/>
          <w:szCs w:val="26"/>
        </w:rPr>
        <w:t xml:space="preserve"> </w:t>
      </w:r>
      <w:r w:rsidRPr="00C33779">
        <w:rPr>
          <w:rFonts w:ascii="Times New Roman" w:hAnsi="Times New Roman" w:cs="Times New Roman"/>
          <w:sz w:val="26"/>
          <w:szCs w:val="26"/>
        </w:rPr>
        <w:t>С ОТХОДАМИ</w:t>
      </w:r>
      <w:r w:rsidR="00CB20FC" w:rsidRPr="00C33779">
        <w:rPr>
          <w:rFonts w:ascii="Times New Roman" w:hAnsi="Times New Roman" w:cs="Times New Roman"/>
          <w:sz w:val="26"/>
          <w:szCs w:val="26"/>
        </w:rPr>
        <w:t xml:space="preserve"> </w:t>
      </w:r>
      <w:r w:rsidRPr="00C33779">
        <w:rPr>
          <w:rFonts w:ascii="Times New Roman" w:hAnsi="Times New Roman" w:cs="Times New Roman"/>
          <w:sz w:val="26"/>
          <w:szCs w:val="26"/>
        </w:rPr>
        <w:t>НА 2021-2024 ГОДЫ</w:t>
      </w:r>
    </w:p>
    <w:p w:rsidR="005324B6" w:rsidRDefault="005324B6" w:rsidP="005324B6">
      <w:pPr>
        <w:pStyle w:val="ConsPlusNormal"/>
        <w:ind w:firstLine="540"/>
        <w:jc w:val="both"/>
      </w:pP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37"/>
        <w:gridCol w:w="3005"/>
        <w:gridCol w:w="2977"/>
        <w:gridCol w:w="2977"/>
      </w:tblGrid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C925C7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925C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925C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Ожидаемый результат реализации мероприятия</w:t>
            </w:r>
          </w:p>
        </w:tc>
      </w:tr>
    </w:tbl>
    <w:p w:rsidR="00E46303" w:rsidRPr="00E46303" w:rsidRDefault="00E46303" w:rsidP="00E46303">
      <w:pPr>
        <w:spacing w:after="0" w:line="240" w:lineRule="auto"/>
        <w:rPr>
          <w:sz w:val="2"/>
          <w:szCs w:val="2"/>
        </w:rPr>
      </w:pP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37"/>
        <w:gridCol w:w="3005"/>
        <w:gridCol w:w="2977"/>
        <w:gridCol w:w="2977"/>
      </w:tblGrid>
      <w:tr w:rsidR="00C925C7" w:rsidRPr="00C925C7" w:rsidTr="00E46303">
        <w:trPr>
          <w:tblHeader/>
        </w:trPr>
        <w:tc>
          <w:tcPr>
            <w:tcW w:w="737" w:type="dxa"/>
            <w:vAlign w:val="center"/>
          </w:tcPr>
          <w:p w:rsidR="00C925C7" w:rsidRPr="00C925C7" w:rsidRDefault="00C925C7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5B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5B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5B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5B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925C7" w:rsidRPr="00C925C7" w:rsidTr="00F5442F">
        <w:tc>
          <w:tcPr>
            <w:tcW w:w="14833" w:type="dxa"/>
            <w:gridSpan w:val="5"/>
            <w:vAlign w:val="center"/>
          </w:tcPr>
          <w:p w:rsidR="00C925C7" w:rsidRPr="00C925C7" w:rsidRDefault="00C925C7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Организационные и правовые меры противодействия коррупции</w:t>
            </w:r>
          </w:p>
        </w:tc>
      </w:tr>
      <w:tr w:rsidR="00C925C7" w:rsidRPr="00C925C7" w:rsidTr="00F5442F">
        <w:trPr>
          <w:trHeight w:val="633"/>
        </w:trPr>
        <w:tc>
          <w:tcPr>
            <w:tcW w:w="737" w:type="dxa"/>
            <w:vAlign w:val="center"/>
          </w:tcPr>
          <w:p w:rsidR="00C925C7" w:rsidRPr="00C925C7" w:rsidRDefault="00C925C7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1</w:t>
            </w:r>
            <w:r w:rsidR="005B0EE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C925C7">
              <w:rPr>
                <w:rFonts w:ascii="Times New Roman" w:hAnsi="Times New Roman" w:cs="Times New Roman"/>
                <w:szCs w:val="22"/>
              </w:rPr>
              <w:t>онтрол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за</w:t>
            </w:r>
            <w:proofErr w:type="gramEnd"/>
            <w:r w:rsidRPr="00C925C7">
              <w:rPr>
                <w:rFonts w:ascii="Times New Roman" w:hAnsi="Times New Roman" w:cs="Times New Roman"/>
                <w:szCs w:val="22"/>
              </w:rPr>
              <w:t xml:space="preserve">  подготовкой и исполнением мероприятий Плана противодействия коррупции в Ленинградской области на 2021-2024 годы, план</w:t>
            </w:r>
            <w:r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Pr="00C925C7">
              <w:rPr>
                <w:rFonts w:ascii="Times New Roman" w:hAnsi="Times New Roman" w:cs="Times New Roman"/>
                <w:szCs w:val="22"/>
              </w:rPr>
              <w:t>противодействия коррупции в Комитете, принятие мер при неисполнении мероприятий планов</w:t>
            </w:r>
          </w:p>
        </w:tc>
        <w:tc>
          <w:tcPr>
            <w:tcW w:w="3005" w:type="dxa"/>
            <w:vAlign w:val="center"/>
          </w:tcPr>
          <w:p w:rsid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Председатель Комитета</w:t>
            </w:r>
          </w:p>
          <w:p w:rsid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Сектор правового обеспечения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(ежеквартально)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Своевременное исполнение мероприятий</w:t>
            </w:r>
          </w:p>
        </w:tc>
      </w:tr>
      <w:tr w:rsidR="00C925C7" w:rsidRPr="00C925C7" w:rsidTr="00F5442F">
        <w:trPr>
          <w:trHeight w:val="318"/>
        </w:trPr>
        <w:tc>
          <w:tcPr>
            <w:tcW w:w="737" w:type="dxa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proofErr w:type="gramStart"/>
            <w:r w:rsidRPr="00C925C7">
              <w:rPr>
                <w:rFonts w:ascii="Times New Roman" w:hAnsi="Times New Roman" w:cs="Times New Roman"/>
                <w:szCs w:val="22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C925C7">
              <w:rPr>
                <w:rFonts w:ascii="Times New Roman" w:hAnsi="Times New Roman" w:cs="Times New Roman"/>
                <w:szCs w:val="22"/>
              </w:rPr>
              <w:t xml:space="preserve"> в Ленинградской области на 2021-2024 годы, Плана в Комитете, представление информации об их выполнении в Администрацию Губернатора и Правительства Ленинградской области.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Председатель Комитета,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Заместитель председателя Комитета,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Сектор правового обеспечения – свод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В течение 2021-2024 годов в соответствии со сроками, установленными </w:t>
            </w:r>
            <w:hyperlink r:id="rId5" w:history="1">
              <w:r w:rsidRPr="00C925C7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постановлением</w:t>
              </w:r>
            </w:hyperlink>
            <w:r w:rsidRPr="00C925C7">
              <w:rPr>
                <w:rFonts w:ascii="Times New Roman" w:hAnsi="Times New Roman" w:cs="Times New Roman"/>
                <w:szCs w:val="22"/>
              </w:rPr>
              <w:t xml:space="preserve"> Правительства Ленинградской области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от 12 октября 2018 года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380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</w:rPr>
              <w:t>Разработка и обеспечение принятия 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 в пределах компетенции Комитета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Председатель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(по мере изменения законодательства)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C925C7" w:rsidRPr="00C925C7" w:rsidTr="00F5442F">
        <w:trPr>
          <w:trHeight w:val="3011"/>
        </w:trPr>
        <w:tc>
          <w:tcPr>
            <w:tcW w:w="737" w:type="dxa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spacing w:after="0" w:line="240" w:lineRule="auto"/>
              <w:rPr>
                <w:rFonts w:ascii="Times New Roman" w:hAnsi="Times New Roman"/>
              </w:rPr>
            </w:pPr>
            <w:r w:rsidRPr="00C925C7">
              <w:rPr>
                <w:rFonts w:ascii="Times New Roman" w:hAnsi="Times New Roman"/>
              </w:rPr>
              <w:t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их применения.</w:t>
            </w:r>
          </w:p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925C7">
              <w:rPr>
                <w:rFonts w:ascii="Times New Roman" w:hAnsi="Times New Roman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 в пределах компетенции Комитета.</w:t>
            </w:r>
            <w:proofErr w:type="gramEnd"/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C925C7">
              <w:rPr>
                <w:rFonts w:ascii="Times New Roman" w:hAnsi="Times New Roman" w:cs="Times New Roman"/>
                <w:szCs w:val="22"/>
              </w:rPr>
              <w:t>коррупциогенных</w:t>
            </w:r>
            <w:proofErr w:type="spellEnd"/>
            <w:r w:rsidRPr="00C925C7">
              <w:rPr>
                <w:rFonts w:ascii="Times New Roman" w:hAnsi="Times New Roman" w:cs="Times New Roman"/>
                <w:szCs w:val="22"/>
              </w:rPr>
              <w:t xml:space="preserve"> факторов и их устранение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C925C7">
              <w:rPr>
                <w:rFonts w:ascii="Times New Roman" w:hAnsi="Times New Roman"/>
              </w:rPr>
              <w:t xml:space="preserve">Проведение анализа поступивших в Комитет актов прокурорского реагирования по вопросам нарушений требований законодательства в сфере противодействия коррупции. </w:t>
            </w:r>
          </w:p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</w:rPr>
              <w:t>Представление результатов анализа в Администрацию Губернатора и Правительства Ленинградской области.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Председатель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2021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2022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2023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2024 года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Предупреждение (снижение) коррупционных правонарушений</w:t>
            </w:r>
          </w:p>
        </w:tc>
      </w:tr>
      <w:tr w:rsidR="00C925C7" w:rsidRPr="00C925C7" w:rsidTr="00F5442F">
        <w:tc>
          <w:tcPr>
            <w:tcW w:w="14833" w:type="dxa"/>
            <w:gridSpan w:val="5"/>
            <w:vAlign w:val="center"/>
          </w:tcPr>
          <w:p w:rsidR="00C925C7" w:rsidRPr="00C925C7" w:rsidRDefault="00C925C7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Цифровые технологии в противодействии коррупции</w:t>
            </w:r>
          </w:p>
        </w:tc>
      </w:tr>
      <w:tr w:rsidR="00C925C7" w:rsidRPr="00C925C7" w:rsidTr="00F5442F">
        <w:tc>
          <w:tcPr>
            <w:tcW w:w="737" w:type="dxa"/>
            <w:vMerge w:val="restart"/>
            <w:vAlign w:val="center"/>
          </w:tcPr>
          <w:p w:rsidR="00DF439B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137" w:type="dxa"/>
            <w:tcBorders>
              <w:bottom w:val="nil"/>
            </w:tcBorders>
            <w:vAlign w:val="center"/>
          </w:tcPr>
          <w:p w:rsidR="00C925C7" w:rsidRPr="00DF439B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39B">
              <w:rPr>
                <w:rFonts w:ascii="Times New Roman" w:hAnsi="Times New Roman" w:cs="Times New Roman"/>
                <w:szCs w:val="22"/>
              </w:rPr>
              <w:t xml:space="preserve">Обеспечение функционирования каналов получения информации, по которым граждане могут конфиденциально сообщать о возможных </w:t>
            </w:r>
            <w:r w:rsidRPr="00DF439B">
              <w:rPr>
                <w:rFonts w:ascii="Times New Roman" w:hAnsi="Times New Roman" w:cs="Times New Roman"/>
                <w:szCs w:val="22"/>
              </w:rPr>
              <w:lastRenderedPageBreak/>
              <w:t>коррупционных правонарушениях.</w:t>
            </w:r>
          </w:p>
          <w:p w:rsidR="00C925C7" w:rsidRPr="00DF439B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39B">
              <w:rPr>
                <w:rFonts w:ascii="Times New Roman" w:hAnsi="Times New Roman" w:cs="Times New Roman"/>
                <w:szCs w:val="22"/>
              </w:rPr>
              <w:t>Осуществление рассмотрения поступивших сообщений, принятие соответствующих мер.</w:t>
            </w:r>
          </w:p>
        </w:tc>
        <w:tc>
          <w:tcPr>
            <w:tcW w:w="3005" w:type="dxa"/>
            <w:vMerge w:val="restart"/>
            <w:vAlign w:val="center"/>
          </w:tcPr>
          <w:p w:rsidR="004217FB" w:rsidRDefault="00C925C7" w:rsidP="00421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39B">
              <w:rPr>
                <w:rFonts w:ascii="Times New Roman" w:hAnsi="Times New Roman" w:cs="Times New Roman"/>
                <w:szCs w:val="22"/>
              </w:rPr>
              <w:lastRenderedPageBreak/>
              <w:t>Председатель Комитета,</w:t>
            </w:r>
          </w:p>
          <w:p w:rsidR="005B0EE8" w:rsidRPr="005B0EE8" w:rsidRDefault="005B0EE8" w:rsidP="00421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DF439B" w:rsidRDefault="004217FB" w:rsidP="00421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 xml:space="preserve">Сектор правового </w:t>
            </w:r>
            <w:r w:rsidRPr="005B0EE8">
              <w:rPr>
                <w:rFonts w:ascii="Times New Roman" w:hAnsi="Times New Roman" w:cs="Times New Roman"/>
                <w:szCs w:val="22"/>
              </w:rPr>
              <w:lastRenderedPageBreak/>
              <w:t>обеспечения Комитета</w:t>
            </w:r>
            <w:r w:rsidR="00C925C7" w:rsidRPr="004217F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C925C7" w:rsidRPr="00DF439B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39B">
              <w:rPr>
                <w:rFonts w:ascii="Times New Roman" w:hAnsi="Times New Roman" w:cs="Times New Roman"/>
                <w:szCs w:val="22"/>
              </w:rPr>
              <w:lastRenderedPageBreak/>
              <w:t>В течение 2021-2024 годов</w:t>
            </w:r>
          </w:p>
        </w:tc>
        <w:tc>
          <w:tcPr>
            <w:tcW w:w="2977" w:type="dxa"/>
            <w:vMerge w:val="restart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39B">
              <w:rPr>
                <w:rFonts w:ascii="Times New Roman" w:hAnsi="Times New Roman" w:cs="Times New Roman"/>
                <w:szCs w:val="22"/>
              </w:rPr>
              <w:t xml:space="preserve">Выявление и предупреждение коррупционных правонарушений. </w:t>
            </w:r>
            <w:r w:rsidRPr="00DF439B">
              <w:rPr>
                <w:rFonts w:ascii="Times New Roman" w:hAnsi="Times New Roman" w:cs="Times New Roman"/>
                <w:szCs w:val="22"/>
              </w:rPr>
              <w:lastRenderedPageBreak/>
              <w:t>Своевременное получение информации о фактах коррупции, оперативное реагирование</w:t>
            </w:r>
          </w:p>
        </w:tc>
      </w:tr>
      <w:tr w:rsidR="00C925C7" w:rsidRPr="00C925C7" w:rsidTr="00F5442F">
        <w:trPr>
          <w:trHeight w:val="159"/>
        </w:trPr>
        <w:tc>
          <w:tcPr>
            <w:tcW w:w="737" w:type="dxa"/>
            <w:vMerge/>
            <w:vAlign w:val="center"/>
          </w:tcPr>
          <w:p w:rsidR="00C925C7" w:rsidRPr="00C925C7" w:rsidRDefault="00C925C7" w:rsidP="00F544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7" w:type="dxa"/>
            <w:tcBorders>
              <w:top w:val="nil"/>
            </w:tcBorders>
            <w:vAlign w:val="center"/>
          </w:tcPr>
          <w:p w:rsidR="00C925C7" w:rsidRPr="00DF439B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39B">
              <w:rPr>
                <w:rFonts w:ascii="Times New Roman" w:hAnsi="Times New Roman" w:cs="Times New Roman"/>
                <w:szCs w:val="22"/>
              </w:rPr>
              <w:t>Представление информации в Администрацию</w:t>
            </w:r>
          </w:p>
        </w:tc>
        <w:tc>
          <w:tcPr>
            <w:tcW w:w="3005" w:type="dxa"/>
            <w:vMerge/>
            <w:vAlign w:val="center"/>
          </w:tcPr>
          <w:p w:rsidR="00C925C7" w:rsidRPr="00DF439B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925C7" w:rsidRPr="00DF439B" w:rsidRDefault="005B0EE8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C925C7" w:rsidRPr="00DF439B">
              <w:rPr>
                <w:rFonts w:ascii="Times New Roman" w:hAnsi="Times New Roman" w:cs="Times New Roman"/>
                <w:szCs w:val="22"/>
              </w:rPr>
              <w:t>о 25 декабря 2021 года,</w:t>
            </w:r>
          </w:p>
          <w:p w:rsidR="00C925C7" w:rsidRPr="00DF439B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39B">
              <w:rPr>
                <w:rFonts w:ascii="Times New Roman" w:hAnsi="Times New Roman" w:cs="Times New Roman"/>
                <w:szCs w:val="22"/>
              </w:rPr>
              <w:t>до 25 декабря 2022 года,</w:t>
            </w:r>
          </w:p>
          <w:p w:rsidR="00C925C7" w:rsidRPr="00DF439B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39B">
              <w:rPr>
                <w:rFonts w:ascii="Times New Roman" w:hAnsi="Times New Roman" w:cs="Times New Roman"/>
                <w:szCs w:val="22"/>
              </w:rPr>
              <w:t>до 25 декабря 2023 года,</w:t>
            </w:r>
          </w:p>
          <w:p w:rsidR="00C925C7" w:rsidRPr="00DF439B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439B">
              <w:rPr>
                <w:rFonts w:ascii="Times New Roman" w:hAnsi="Times New Roman" w:cs="Times New Roman"/>
                <w:szCs w:val="22"/>
              </w:rPr>
              <w:t>до 25 декабря 2024 года</w:t>
            </w:r>
          </w:p>
        </w:tc>
        <w:tc>
          <w:tcPr>
            <w:tcW w:w="2977" w:type="dxa"/>
            <w:vMerge/>
            <w:vAlign w:val="center"/>
          </w:tcPr>
          <w:p w:rsidR="00C925C7" w:rsidRPr="00C925C7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</w:tr>
      <w:tr w:rsidR="00C925C7" w:rsidRPr="00C925C7" w:rsidTr="00F5442F">
        <w:tc>
          <w:tcPr>
            <w:tcW w:w="14833" w:type="dxa"/>
            <w:gridSpan w:val="5"/>
            <w:vAlign w:val="center"/>
          </w:tcPr>
          <w:p w:rsidR="00C925C7" w:rsidRPr="00C925C7" w:rsidRDefault="00C925C7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Антикоррупционный мониторинг</w:t>
            </w:r>
          </w:p>
        </w:tc>
      </w:tr>
      <w:tr w:rsidR="00C925C7" w:rsidRPr="00C925C7" w:rsidTr="00F5442F">
        <w:tc>
          <w:tcPr>
            <w:tcW w:w="737" w:type="dxa"/>
            <w:vMerge w:val="restart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137" w:type="dxa"/>
            <w:tcBorders>
              <w:bottom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Проведение мониторинга обращений граждан и юридических лиц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Cs w:val="22"/>
              </w:rPr>
              <w:t>Комитета</w:t>
            </w:r>
            <w:r w:rsidRPr="00C925C7">
              <w:rPr>
                <w:rFonts w:ascii="Times New Roman" w:hAnsi="Times New Roman" w:cs="Times New Roman"/>
                <w:szCs w:val="22"/>
              </w:rPr>
              <w:t>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Комитет.</w:t>
            </w:r>
          </w:p>
        </w:tc>
        <w:tc>
          <w:tcPr>
            <w:tcW w:w="3005" w:type="dxa"/>
            <w:vMerge w:val="restart"/>
            <w:vAlign w:val="center"/>
          </w:tcPr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Председатель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 (проведение мониторинга - ежеквартально)</w:t>
            </w:r>
          </w:p>
        </w:tc>
        <w:tc>
          <w:tcPr>
            <w:tcW w:w="2977" w:type="dxa"/>
            <w:vMerge w:val="restart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C925C7" w:rsidRPr="00C925C7" w:rsidTr="00F5442F">
        <w:tc>
          <w:tcPr>
            <w:tcW w:w="737" w:type="dxa"/>
            <w:vMerge/>
            <w:vAlign w:val="center"/>
          </w:tcPr>
          <w:p w:rsidR="00C925C7" w:rsidRPr="00C925C7" w:rsidRDefault="00C925C7" w:rsidP="00F544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7" w:type="dxa"/>
            <w:tcBorders>
              <w:top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3005" w:type="dxa"/>
            <w:vMerge/>
            <w:vAlign w:val="center"/>
          </w:tcPr>
          <w:p w:rsidR="00C925C7" w:rsidRPr="00C925C7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2021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2022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2023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2024 года</w:t>
            </w:r>
          </w:p>
        </w:tc>
        <w:tc>
          <w:tcPr>
            <w:tcW w:w="2977" w:type="dxa"/>
            <w:vMerge/>
            <w:vAlign w:val="center"/>
          </w:tcPr>
          <w:p w:rsidR="00C925C7" w:rsidRPr="00C925C7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</w:tr>
      <w:tr w:rsidR="00C925C7" w:rsidRPr="00C925C7" w:rsidTr="00F5442F">
        <w:tc>
          <w:tcPr>
            <w:tcW w:w="14833" w:type="dxa"/>
            <w:gridSpan w:val="5"/>
            <w:vAlign w:val="center"/>
          </w:tcPr>
          <w:p w:rsidR="00C925C7" w:rsidRPr="00C925C7" w:rsidRDefault="00C925C7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Профилактика коррупционных и иных правонарушений в Комитете</w:t>
            </w:r>
          </w:p>
        </w:tc>
      </w:tr>
      <w:tr w:rsidR="00C925C7" w:rsidRPr="00C925C7" w:rsidTr="00F5442F">
        <w:trPr>
          <w:trHeight w:val="1453"/>
        </w:trPr>
        <w:tc>
          <w:tcPr>
            <w:tcW w:w="737" w:type="dxa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5B0E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</w:t>
            </w:r>
            <w:r w:rsidR="004217FB">
              <w:rPr>
                <w:rFonts w:ascii="Times New Roman" w:hAnsi="Times New Roman" w:cs="Times New Roman"/>
                <w:szCs w:val="22"/>
              </w:rPr>
              <w:t>беспечение деятельности комиссии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</w:t>
            </w:r>
            <w:r w:rsidR="005B0EE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005" w:type="dxa"/>
            <w:vAlign w:val="center"/>
          </w:tcPr>
          <w:p w:rsid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5B0EE8">
              <w:rPr>
                <w:rFonts w:ascii="Times New Roman" w:hAnsi="Times New Roman"/>
                <w:color w:val="000000"/>
                <w:lang w:eastAsia="ru-RU"/>
              </w:rPr>
              <w:t>Заместитель председателя Комитета</w:t>
            </w:r>
          </w:p>
          <w:p w:rsid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trike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</w:t>
            </w: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привлечения гражданских служащих к ответственности за совершение коррупционных правонарушений</w:t>
            </w:r>
          </w:p>
        </w:tc>
      </w:tr>
      <w:tr w:rsidR="00C925C7" w:rsidRPr="00C925C7" w:rsidTr="00F5442F">
        <w:tc>
          <w:tcPr>
            <w:tcW w:w="14833" w:type="dxa"/>
            <w:gridSpan w:val="5"/>
            <w:vAlign w:val="center"/>
          </w:tcPr>
          <w:p w:rsidR="00C925C7" w:rsidRPr="00C925C7" w:rsidRDefault="00C925C7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C925C7" w:rsidRPr="00C925C7" w:rsidTr="00F5442F">
        <w:tc>
          <w:tcPr>
            <w:tcW w:w="737" w:type="dxa"/>
            <w:vMerge w:val="restart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137" w:type="dxa"/>
            <w:vMerge w:val="restart"/>
            <w:vAlign w:val="center"/>
          </w:tcPr>
          <w:p w:rsidR="00C925C7" w:rsidRPr="00C925C7" w:rsidRDefault="00C925C7" w:rsidP="00C925C7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C925C7">
              <w:rPr>
                <w:rFonts w:ascii="Times New Roman" w:hAnsi="Times New Roman"/>
                <w:lang w:eastAsia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</w:t>
            </w:r>
            <w:r>
              <w:rPr>
                <w:rFonts w:ascii="Times New Roman" w:hAnsi="Times New Roman"/>
                <w:lang w:eastAsia="ru-RU"/>
              </w:rPr>
              <w:t>ных нужд Ленинградской области</w:t>
            </w:r>
            <w:r w:rsidRPr="00C925C7">
              <w:rPr>
                <w:rFonts w:ascii="Times New Roman" w:hAnsi="Times New Roman"/>
                <w:lang w:eastAsia="ru-RU"/>
              </w:rPr>
              <w:t>.</w:t>
            </w:r>
          </w:p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</w:rPr>
              <w:t>Представление информации о результатах проведенной работы в Администрацию Губернатора и Правительства Ленинградской области.</w:t>
            </w:r>
          </w:p>
        </w:tc>
        <w:tc>
          <w:tcPr>
            <w:tcW w:w="3005" w:type="dxa"/>
            <w:vMerge w:val="restart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Председатель Комитета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</w:tc>
        <w:tc>
          <w:tcPr>
            <w:tcW w:w="2977" w:type="dxa"/>
            <w:vMerge w:val="restart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Профилактика нарушений требований законодательства при осуществлении закупок</w:t>
            </w:r>
          </w:p>
        </w:tc>
      </w:tr>
      <w:tr w:rsidR="00C925C7" w:rsidRPr="00C925C7" w:rsidTr="00F5442F">
        <w:tc>
          <w:tcPr>
            <w:tcW w:w="737" w:type="dxa"/>
            <w:vMerge/>
            <w:vAlign w:val="center"/>
          </w:tcPr>
          <w:p w:rsidR="00C925C7" w:rsidRPr="00C925C7" w:rsidRDefault="00C925C7" w:rsidP="00F544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7" w:type="dxa"/>
            <w:vMerge/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C925C7" w:rsidRPr="00C925C7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2021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2022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2023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2024 года</w:t>
            </w:r>
          </w:p>
        </w:tc>
        <w:tc>
          <w:tcPr>
            <w:tcW w:w="2977" w:type="dxa"/>
            <w:vMerge/>
            <w:vAlign w:val="center"/>
          </w:tcPr>
          <w:p w:rsidR="00C925C7" w:rsidRPr="00C925C7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925C7">
              <w:rPr>
                <w:rFonts w:ascii="Times New Roman" w:hAnsi="Times New Roman" w:cs="Times New Roman"/>
                <w:szCs w:val="22"/>
              </w:rPr>
              <w:t>Осуществление контроля соблюдения требований об отсутствии конфликта интересов между участниками закупки</w:t>
            </w:r>
            <w:r w:rsidRPr="00C925C7">
              <w:rPr>
                <w:rFonts w:ascii="Times New Roman" w:hAnsi="Times New Roman"/>
              </w:rPr>
              <w:t xml:space="preserve"> товаров, работ, услуг для государствен</w:t>
            </w:r>
            <w:r>
              <w:rPr>
                <w:rFonts w:ascii="Times New Roman" w:hAnsi="Times New Roman"/>
              </w:rPr>
              <w:t>ных нужд Ленинградской области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и заказчиком, установленных </w:t>
            </w:r>
            <w:hyperlink r:id="rId6" w:history="1">
              <w:r w:rsidRPr="00C925C7">
                <w:rPr>
                  <w:rFonts w:ascii="Times New Roman" w:hAnsi="Times New Roman" w:cs="Times New Roman"/>
                  <w:color w:val="0000FF"/>
                  <w:szCs w:val="22"/>
                </w:rPr>
                <w:t>пунктом 9 части 1 статьи 31</w:t>
              </w:r>
            </w:hyperlink>
            <w:r w:rsidRPr="00C925C7">
              <w:rPr>
                <w:rFonts w:ascii="Times New Roman" w:hAnsi="Times New Roman" w:cs="Times New Roman"/>
                <w:szCs w:val="22"/>
              </w:rPr>
              <w:t xml:space="preserve"> Федерального закона от 5 апреля 2013 года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44-ФЗ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C925C7">
              <w:rPr>
                <w:rFonts w:ascii="Times New Roman" w:hAnsi="Times New Roman" w:cs="Times New Roman"/>
                <w:szCs w:val="22"/>
              </w:rPr>
              <w:t>О контрактной системе в сфере закупок товаров, работ, услуг дам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proofErr w:type="gramEnd"/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Председатель Комитета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Профилактика коррупционных правонарушений</w:t>
            </w:r>
          </w:p>
        </w:tc>
      </w:tr>
      <w:tr w:rsidR="00C925C7" w:rsidRPr="005B0EE8" w:rsidTr="00F5442F">
        <w:tc>
          <w:tcPr>
            <w:tcW w:w="737" w:type="dxa"/>
            <w:vMerge w:val="restart"/>
            <w:vAlign w:val="center"/>
          </w:tcPr>
          <w:p w:rsidR="00DF439B" w:rsidRPr="005B0EE8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137" w:type="dxa"/>
            <w:tcBorders>
              <w:bottom w:val="nil"/>
            </w:tcBorders>
            <w:vAlign w:val="center"/>
          </w:tcPr>
          <w:p w:rsidR="00C925C7" w:rsidRPr="005B0EE8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Осуществление анализа сведений:</w:t>
            </w:r>
          </w:p>
          <w:p w:rsidR="00C925C7" w:rsidRPr="005B0EE8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об обжаловании закупок контрольными органами в сфере закупок;</w:t>
            </w:r>
          </w:p>
          <w:p w:rsidR="00C925C7" w:rsidRPr="005B0EE8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C925C7" w:rsidRPr="005B0EE8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 xml:space="preserve">о результатах обжалования решений и предписаний </w:t>
            </w:r>
            <w:r w:rsidRPr="005B0EE8">
              <w:rPr>
                <w:rFonts w:ascii="Times New Roman" w:hAnsi="Times New Roman" w:cs="Times New Roman"/>
                <w:szCs w:val="22"/>
              </w:rPr>
              <w:lastRenderedPageBreak/>
              <w:t>контрольных органов в сфере закупок.</w:t>
            </w:r>
          </w:p>
        </w:tc>
        <w:tc>
          <w:tcPr>
            <w:tcW w:w="3005" w:type="dxa"/>
            <w:vMerge w:val="restart"/>
            <w:vAlign w:val="center"/>
          </w:tcPr>
          <w:p w:rsidR="005B0EE8" w:rsidRPr="005B0EE8" w:rsidRDefault="005B0EE8" w:rsidP="005B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lastRenderedPageBreak/>
              <w:t>Председатель Комитета</w:t>
            </w:r>
          </w:p>
          <w:p w:rsidR="005B0EE8" w:rsidRPr="005B0EE8" w:rsidRDefault="005B0EE8" w:rsidP="005B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5B0EE8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/>
              </w:rPr>
              <w:t>Сектор правового обеспечения Комитета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C925C7" w:rsidRPr="005B0EE8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</w:tc>
        <w:tc>
          <w:tcPr>
            <w:tcW w:w="2977" w:type="dxa"/>
            <w:vMerge w:val="restart"/>
            <w:vAlign w:val="center"/>
          </w:tcPr>
          <w:p w:rsidR="00C925C7" w:rsidRPr="005B0EE8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Профилактика случаев нарушений требований законодательства</w:t>
            </w:r>
          </w:p>
        </w:tc>
      </w:tr>
      <w:tr w:rsidR="00C925C7" w:rsidRPr="005B0EE8" w:rsidTr="00F5442F">
        <w:trPr>
          <w:trHeight w:val="20"/>
        </w:trPr>
        <w:tc>
          <w:tcPr>
            <w:tcW w:w="737" w:type="dxa"/>
            <w:vMerge/>
            <w:vAlign w:val="center"/>
          </w:tcPr>
          <w:p w:rsidR="00C925C7" w:rsidRPr="00C925C7" w:rsidRDefault="00C925C7" w:rsidP="00F544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7" w:type="dxa"/>
            <w:tcBorders>
              <w:top w:val="nil"/>
            </w:tcBorders>
            <w:vAlign w:val="center"/>
          </w:tcPr>
          <w:p w:rsidR="00C925C7" w:rsidRPr="005B0EE8" w:rsidRDefault="00C925C7" w:rsidP="004039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 xml:space="preserve">Подготовка информации по результатам проведенного анализа и направление информации в органы исполнительной власти, в случае необходимости </w:t>
            </w:r>
            <w:r w:rsidR="004039A8" w:rsidRPr="005B0EE8">
              <w:rPr>
                <w:rFonts w:ascii="Times New Roman" w:hAnsi="Times New Roman" w:cs="Times New Roman"/>
                <w:szCs w:val="22"/>
              </w:rPr>
              <w:t>в иные государственные органы (по запросу)</w:t>
            </w:r>
          </w:p>
        </w:tc>
        <w:tc>
          <w:tcPr>
            <w:tcW w:w="3005" w:type="dxa"/>
            <w:vMerge/>
            <w:vAlign w:val="center"/>
          </w:tcPr>
          <w:p w:rsidR="00C925C7" w:rsidRPr="005B0EE8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925C7" w:rsidRPr="005B0EE8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До 14 февраля 2022 года,</w:t>
            </w:r>
          </w:p>
          <w:p w:rsidR="00C925C7" w:rsidRPr="005B0EE8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до 14 февраля 2023 года,</w:t>
            </w:r>
          </w:p>
          <w:p w:rsidR="00C925C7" w:rsidRPr="005B0EE8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до 14 февраля 2024 года,</w:t>
            </w:r>
          </w:p>
          <w:p w:rsidR="00C925C7" w:rsidRPr="005B0EE8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до 14 февраля 2025 года</w:t>
            </w:r>
          </w:p>
        </w:tc>
        <w:tc>
          <w:tcPr>
            <w:tcW w:w="2977" w:type="dxa"/>
            <w:vMerge/>
            <w:vAlign w:val="center"/>
          </w:tcPr>
          <w:p w:rsidR="00C925C7" w:rsidRPr="005B0EE8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</w:tr>
      <w:tr w:rsidR="00C925C7" w:rsidRPr="00C925C7" w:rsidTr="00F5442F">
        <w:trPr>
          <w:trHeight w:val="3811"/>
        </w:trPr>
        <w:tc>
          <w:tcPr>
            <w:tcW w:w="737" w:type="dxa"/>
            <w:vMerge w:val="restart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137" w:type="dxa"/>
            <w:tcBorders>
              <w:bottom w:val="nil"/>
            </w:tcBorders>
            <w:vAlign w:val="center"/>
          </w:tcPr>
          <w:p w:rsidR="00C925C7" w:rsidRDefault="00C925C7" w:rsidP="0049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Организация добровольного представления гражданскими служащими, участвующими в осуществлении закупок товаров, работ, услуг, декларации о </w:t>
            </w:r>
            <w:r w:rsidRPr="0049189D">
              <w:rPr>
                <w:rFonts w:ascii="Times New Roman" w:hAnsi="Times New Roman" w:cs="Times New Roman"/>
                <w:szCs w:val="22"/>
              </w:rPr>
              <w:t>возможной личной заинтересованности в соответствии с типовой формой, утвержденной в приложении к методическим рекоменда</w:t>
            </w:r>
            <w:r w:rsidR="0049189D">
              <w:rPr>
                <w:rFonts w:ascii="Times New Roman" w:hAnsi="Times New Roman" w:cs="Times New Roman"/>
                <w:szCs w:val="22"/>
              </w:rPr>
              <w:t xml:space="preserve">циям </w:t>
            </w:r>
            <w:r w:rsidRPr="0049189D">
              <w:rPr>
                <w:rFonts w:ascii="Times New Roman" w:hAnsi="Times New Roman" w:cs="Times New Roman"/>
                <w:szCs w:val="22"/>
              </w:rPr>
              <w:t>Министерства труда и социальной защиты Российской Федерации.</w:t>
            </w:r>
          </w:p>
          <w:p w:rsidR="00EB1BC9" w:rsidRPr="00C925C7" w:rsidRDefault="004039A8" w:rsidP="0049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EE8">
              <w:rPr>
                <w:rFonts w:ascii="Times New Roman" w:hAnsi="Times New Roman" w:cs="Times New Roman"/>
                <w:szCs w:val="22"/>
              </w:rPr>
              <w:t>Организация добровольного предоставления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B1BC9" w:rsidRPr="00C925C7">
              <w:rPr>
                <w:rFonts w:ascii="Times New Roman" w:hAnsi="Times New Roman" w:cs="Times New Roman"/>
                <w:szCs w:val="22"/>
              </w:rPr>
              <w:t xml:space="preserve">декларации о </w:t>
            </w:r>
            <w:r w:rsidR="00EB1BC9" w:rsidRPr="0049189D">
              <w:rPr>
                <w:rFonts w:ascii="Times New Roman" w:hAnsi="Times New Roman" w:cs="Times New Roman"/>
                <w:szCs w:val="22"/>
              </w:rPr>
              <w:t>возможной личной заинтересованности в соответствии с типовой формой, утвержденной в приложении к методическим рекоменда</w:t>
            </w:r>
            <w:r w:rsidR="00EB1BC9">
              <w:rPr>
                <w:rFonts w:ascii="Times New Roman" w:hAnsi="Times New Roman" w:cs="Times New Roman"/>
                <w:szCs w:val="22"/>
              </w:rPr>
              <w:t xml:space="preserve">циям </w:t>
            </w:r>
            <w:r w:rsidR="00EB1BC9" w:rsidRPr="0049189D">
              <w:rPr>
                <w:rFonts w:ascii="Times New Roman" w:hAnsi="Times New Roman" w:cs="Times New Roman"/>
                <w:szCs w:val="22"/>
              </w:rPr>
              <w:t>Министерства труда и социальной защиты Российской Федерации</w:t>
            </w:r>
            <w:r w:rsidR="00EB1BC9">
              <w:rPr>
                <w:rFonts w:ascii="Times New Roman" w:hAnsi="Times New Roman" w:cs="Times New Roman"/>
                <w:szCs w:val="22"/>
              </w:rPr>
              <w:t xml:space="preserve"> от работников </w:t>
            </w:r>
            <w:r w:rsidR="00EB1BC9" w:rsidRPr="00C925C7">
              <w:rPr>
                <w:rFonts w:ascii="Times New Roman" w:hAnsi="Times New Roman" w:cs="Times New Roman"/>
                <w:color w:val="000000"/>
                <w:szCs w:val="22"/>
              </w:rPr>
              <w:t>ЛОГКУ «Центр Ленинградской области по организации деятельности по обращению с отходами»</w:t>
            </w:r>
            <w:r w:rsidR="00EB1BC9">
              <w:rPr>
                <w:rFonts w:ascii="Times New Roman" w:hAnsi="Times New Roman" w:cs="Times New Roman"/>
                <w:color w:val="000000"/>
                <w:szCs w:val="22"/>
              </w:rPr>
              <w:t xml:space="preserve"> (при наличии)</w:t>
            </w:r>
            <w:r w:rsidR="00EB1BC9" w:rsidRPr="0049189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005" w:type="dxa"/>
            <w:vMerge w:val="restart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Председатель Комитета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 (ежегодно)</w:t>
            </w:r>
          </w:p>
        </w:tc>
        <w:tc>
          <w:tcPr>
            <w:tcW w:w="2977" w:type="dxa"/>
            <w:vMerge w:val="restart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Профилактика нарушений требований законодательства</w:t>
            </w:r>
          </w:p>
        </w:tc>
      </w:tr>
      <w:tr w:rsidR="00C925C7" w:rsidRPr="00C925C7" w:rsidTr="00F5442F">
        <w:trPr>
          <w:trHeight w:val="20"/>
        </w:trPr>
        <w:tc>
          <w:tcPr>
            <w:tcW w:w="737" w:type="dxa"/>
            <w:vMerge/>
            <w:vAlign w:val="center"/>
          </w:tcPr>
          <w:p w:rsidR="00C925C7" w:rsidRPr="00C925C7" w:rsidRDefault="00C925C7" w:rsidP="00F544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7" w:type="dxa"/>
            <w:tcBorders>
              <w:top w:val="nil"/>
            </w:tcBorders>
            <w:vAlign w:val="center"/>
          </w:tcPr>
          <w:p w:rsidR="00C925C7" w:rsidRPr="00C925C7" w:rsidRDefault="00C925C7" w:rsidP="009562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Представление информации в Администрацию</w:t>
            </w:r>
            <w:r w:rsidR="00DF439B">
              <w:rPr>
                <w:rFonts w:ascii="Times New Roman" w:hAnsi="Times New Roman" w:cs="Times New Roman"/>
                <w:szCs w:val="22"/>
              </w:rPr>
              <w:t xml:space="preserve"> Губернатора и Правительства Ленинградской об</w:t>
            </w:r>
            <w:r w:rsidR="00956222">
              <w:rPr>
                <w:rFonts w:ascii="Times New Roman" w:hAnsi="Times New Roman" w:cs="Times New Roman"/>
                <w:szCs w:val="22"/>
              </w:rPr>
              <w:t>л</w:t>
            </w:r>
            <w:r w:rsidR="00DF439B">
              <w:rPr>
                <w:rFonts w:ascii="Times New Roman" w:hAnsi="Times New Roman" w:cs="Times New Roman"/>
                <w:szCs w:val="22"/>
              </w:rPr>
              <w:t>а</w:t>
            </w:r>
            <w:r w:rsidR="00EB1BC9">
              <w:rPr>
                <w:rFonts w:ascii="Times New Roman" w:hAnsi="Times New Roman" w:cs="Times New Roman"/>
                <w:szCs w:val="22"/>
              </w:rPr>
              <w:t>сти (при наличии)</w:t>
            </w:r>
          </w:p>
        </w:tc>
        <w:tc>
          <w:tcPr>
            <w:tcW w:w="3005" w:type="dxa"/>
            <w:vMerge/>
            <w:vAlign w:val="center"/>
          </w:tcPr>
          <w:p w:rsidR="00C925C7" w:rsidRPr="00C925C7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2021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2022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2023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2024 года</w:t>
            </w:r>
          </w:p>
        </w:tc>
        <w:tc>
          <w:tcPr>
            <w:tcW w:w="2977" w:type="dxa"/>
            <w:vMerge/>
            <w:vAlign w:val="center"/>
          </w:tcPr>
          <w:p w:rsidR="00C925C7" w:rsidRPr="00C925C7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</w:tr>
      <w:tr w:rsidR="00C925C7" w:rsidRPr="00C925C7" w:rsidTr="00F5442F">
        <w:trPr>
          <w:trHeight w:val="1735"/>
        </w:trPr>
        <w:tc>
          <w:tcPr>
            <w:tcW w:w="737" w:type="dxa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925C7">
              <w:rPr>
                <w:rFonts w:ascii="Times New Roman" w:hAnsi="Times New Roman" w:cs="Times New Roman"/>
                <w:color w:val="000000"/>
                <w:szCs w:val="22"/>
              </w:rPr>
              <w:t>Представление сведений о расходовании бюджетных средств, выделяемых ЛОГКУ «Центр Ленинградской области по организации деятельности по обращению с отходами», а также денежных средств, полученных ЛОГКУ «Центр Ленинградской области по организации деятельности по обращению с отходами», от оказания платных услуг в адрес Контрольного комитета Губернатора Ленинградской области  (по запросу)</w:t>
            </w:r>
            <w:r w:rsidR="00956222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Председатель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Отдел финансового планирования, информационно-документационного обеспечения и отчетности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 (в соответствии с планами проверок)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Минимизация коррупционных рисков</w:t>
            </w:r>
          </w:p>
        </w:tc>
      </w:tr>
      <w:tr w:rsidR="00C925C7" w:rsidRPr="00C925C7" w:rsidTr="00F5442F">
        <w:tc>
          <w:tcPr>
            <w:tcW w:w="14833" w:type="dxa"/>
            <w:gridSpan w:val="5"/>
            <w:vAlign w:val="center"/>
          </w:tcPr>
          <w:p w:rsidR="00C925C7" w:rsidRPr="00C925C7" w:rsidRDefault="00C925C7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Организация работы в сфере противодействия коррупции в государственных учреждениях и организациях, подведомственных Комитету</w:t>
            </w:r>
            <w:r w:rsidR="00956222">
              <w:rPr>
                <w:rFonts w:ascii="Times New Roman" w:hAnsi="Times New Roman" w:cs="Times New Roman"/>
                <w:szCs w:val="22"/>
              </w:rPr>
              <w:br/>
            </w:r>
            <w:r w:rsidRPr="00C925C7">
              <w:rPr>
                <w:rFonts w:ascii="Times New Roman" w:hAnsi="Times New Roman" w:cs="Times New Roman"/>
                <w:szCs w:val="22"/>
              </w:rPr>
              <w:t>(ЛОГКУ «Центр Ленинградской области по организации деятельности по обращению с отходами»)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5B0EE8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 xml:space="preserve">Обеспечение представления сведений о доходах, расходах, об имуществе и обязательствах имущественного характера </w:t>
            </w:r>
          </w:p>
          <w:p w:rsidR="00C925C7" w:rsidRPr="00C925C7" w:rsidRDefault="00C925C7" w:rsidP="00C925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1. гражданами, претендующими на замещение должности руководителя ЛОГКУ «Центр Ленинградской области по организации деятельности по обращению с отходами»;</w:t>
            </w:r>
          </w:p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2. лицами, замещающими указанные должности, при назначении на должность руководителя ЛОГКУ «Центр Ленинградской области по организации деятельности по обращению с отходами».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Председатель Комитета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Руководитель подведомственного учреждения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апреля 2022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апреля 2023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апреля 2024 года (для лиц, замещающих соответствующие должности)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632C89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632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 xml:space="preserve">Обеспечение размещения 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сведений </w:t>
            </w:r>
            <w:r w:rsidR="00632C89" w:rsidRPr="00C925C7">
              <w:rPr>
                <w:rFonts w:ascii="Times New Roman" w:hAnsi="Times New Roman"/>
                <w:color w:val="000000"/>
              </w:rPr>
              <w:t>о доходах, расходах, об имуществе и обязательствах имущественного характера</w:t>
            </w:r>
            <w:r w:rsidR="00632C89" w:rsidRPr="00C925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925C7">
              <w:rPr>
                <w:rFonts w:ascii="Times New Roman" w:hAnsi="Times New Roman" w:cs="Times New Roman"/>
                <w:szCs w:val="22"/>
              </w:rPr>
              <w:t>представленных руководител</w:t>
            </w:r>
            <w:r w:rsidR="00632C89">
              <w:rPr>
                <w:rFonts w:ascii="Times New Roman" w:hAnsi="Times New Roman" w:cs="Times New Roman"/>
                <w:szCs w:val="22"/>
              </w:rPr>
              <w:t>ем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32C89" w:rsidRPr="00C925C7">
              <w:rPr>
                <w:rFonts w:ascii="Times New Roman" w:hAnsi="Times New Roman"/>
                <w:color w:val="000000"/>
              </w:rPr>
              <w:t>ЛОГКУ «Центр Ленинградской области по организации деятельности по обращению с отходами»</w:t>
            </w:r>
            <w:r w:rsidR="00632C89">
              <w:rPr>
                <w:rFonts w:ascii="Times New Roman" w:hAnsi="Times New Roman"/>
                <w:color w:val="000000"/>
              </w:rPr>
              <w:t xml:space="preserve"> 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на официальных сайтах (веб-страницах) органов </w:t>
            </w: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исполнительной власти в сети "Интернет"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lastRenderedPageBreak/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C925C7" w:rsidRPr="00C925C7" w:rsidTr="00F5442F">
        <w:tc>
          <w:tcPr>
            <w:tcW w:w="737" w:type="dxa"/>
            <w:vMerge w:val="restart"/>
            <w:vAlign w:val="center"/>
          </w:tcPr>
          <w:p w:rsidR="00C925C7" w:rsidRPr="00C925C7" w:rsidRDefault="00632C89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5137" w:type="dxa"/>
            <w:tcBorders>
              <w:bottom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Предоставление в адрес Комитета </w:t>
            </w:r>
            <w:r w:rsidRPr="00C925C7">
              <w:rPr>
                <w:rFonts w:ascii="Times New Roman" w:hAnsi="Times New Roman" w:cs="Times New Roman"/>
                <w:color w:val="000000"/>
                <w:szCs w:val="22"/>
              </w:rPr>
              <w:t xml:space="preserve">(по запросу) </w:t>
            </w:r>
            <w:r w:rsidRPr="00C925C7">
              <w:rPr>
                <w:rFonts w:ascii="Times New Roman" w:hAnsi="Times New Roman" w:cs="Times New Roman"/>
                <w:szCs w:val="22"/>
              </w:rPr>
              <w:t>сведений:</w:t>
            </w:r>
          </w:p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об обжаловании закупок контрольными органами в сфере закупок;</w:t>
            </w:r>
          </w:p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3005" w:type="dxa"/>
            <w:vMerge w:val="restart"/>
            <w:vAlign w:val="center"/>
          </w:tcPr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Руководитель подведомственного учреждения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Председатель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Сектор правового обеспечения Комитета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</w:tc>
        <w:tc>
          <w:tcPr>
            <w:tcW w:w="2977" w:type="dxa"/>
            <w:vMerge w:val="restart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Профилактика случаев нарушений требований законодательства</w:t>
            </w:r>
          </w:p>
        </w:tc>
      </w:tr>
      <w:tr w:rsidR="00C925C7" w:rsidRPr="00C925C7" w:rsidTr="00F5442F">
        <w:trPr>
          <w:trHeight w:val="1090"/>
        </w:trPr>
        <w:tc>
          <w:tcPr>
            <w:tcW w:w="737" w:type="dxa"/>
            <w:vMerge/>
            <w:vAlign w:val="center"/>
          </w:tcPr>
          <w:p w:rsidR="00C925C7" w:rsidRPr="00C925C7" w:rsidRDefault="00C925C7" w:rsidP="00F544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7" w:type="dxa"/>
            <w:tcBorders>
              <w:top w:val="nil"/>
            </w:tcBorders>
            <w:vAlign w:val="center"/>
          </w:tcPr>
          <w:p w:rsidR="00C925C7" w:rsidRPr="00C925C7" w:rsidRDefault="00956222" w:rsidP="00956222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Анализ, п</w:t>
            </w:r>
            <w:r w:rsidR="00C925C7" w:rsidRPr="00C925C7">
              <w:rPr>
                <w:rFonts w:ascii="Times New Roman" w:hAnsi="Times New Roman" w:cs="Times New Roman"/>
                <w:szCs w:val="22"/>
              </w:rPr>
              <w:t>одготовка информации и направление информации (по запросу) в органы исполнительной власти, в случае необходимости в иные государственные органы и органы местного самоуправления</w:t>
            </w:r>
            <w:r w:rsidR="00C925C7" w:rsidRPr="00C925C7">
              <w:rPr>
                <w:rFonts w:ascii="Times New Roman" w:hAnsi="Times New Roman" w:cs="Times New Roman"/>
                <w:strike/>
                <w:szCs w:val="22"/>
              </w:rPr>
              <w:t>.</w:t>
            </w:r>
          </w:p>
        </w:tc>
        <w:tc>
          <w:tcPr>
            <w:tcW w:w="3005" w:type="dxa"/>
            <w:vMerge/>
            <w:vAlign w:val="center"/>
          </w:tcPr>
          <w:p w:rsidR="00C925C7" w:rsidRPr="00C925C7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14 февраля 2022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14 февраля 2023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14 февраля 2024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14 февраля 2025 года</w:t>
            </w:r>
          </w:p>
        </w:tc>
        <w:tc>
          <w:tcPr>
            <w:tcW w:w="2977" w:type="dxa"/>
            <w:vMerge/>
            <w:vAlign w:val="center"/>
          </w:tcPr>
          <w:p w:rsidR="00C925C7" w:rsidRPr="00C925C7" w:rsidRDefault="00C925C7" w:rsidP="00C925C7">
            <w:pPr>
              <w:jc w:val="center"/>
              <w:rPr>
                <w:rFonts w:ascii="Times New Roman" w:hAnsi="Times New Roman"/>
              </w:rPr>
            </w:pP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632C89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632C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Организация работы комисси</w:t>
            </w:r>
            <w:r w:rsidR="00632C89">
              <w:rPr>
                <w:rFonts w:ascii="Times New Roman" w:hAnsi="Times New Roman"/>
                <w:color w:val="000000"/>
              </w:rPr>
              <w:t xml:space="preserve">и </w:t>
            </w:r>
            <w:r w:rsidRPr="00C925C7">
              <w:rPr>
                <w:rFonts w:ascii="Times New Roman" w:hAnsi="Times New Roman"/>
                <w:color w:val="000000"/>
              </w:rPr>
              <w:t xml:space="preserve"> по предотвращению и урегулированию конфликта интересов</w:t>
            </w:r>
            <w:r w:rsidR="00632C89">
              <w:rPr>
                <w:rFonts w:ascii="Times New Roman" w:hAnsi="Times New Roman"/>
                <w:color w:val="000000"/>
              </w:rPr>
              <w:t xml:space="preserve"> Комитета</w:t>
            </w:r>
            <w:r w:rsidRPr="00C925C7">
              <w:rPr>
                <w:rFonts w:ascii="Times New Roman" w:hAnsi="Times New Roman"/>
                <w:color w:val="000000"/>
              </w:rPr>
              <w:t>, возникающего при выполнении трудовых обязанностей руководителем ЛОГКУ «Центр Ленинградской области по организации деятельности по обращению с отходами», подведомственного Комитету.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Заместитель председателя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632C89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подведомственного Комитету ЛОГКУ «Центр Ленинградской </w:t>
            </w:r>
            <w:r w:rsidRPr="00C925C7">
              <w:rPr>
                <w:rFonts w:ascii="Times New Roman" w:hAnsi="Times New Roman"/>
                <w:lang w:eastAsia="ru-RU"/>
              </w:rPr>
              <w:t>области по организации деятельности по обращению с отходами»:</w:t>
            </w:r>
          </w:p>
          <w:p w:rsidR="00C925C7" w:rsidRPr="00C925C7" w:rsidRDefault="00C925C7" w:rsidP="00C925C7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25C7">
              <w:rPr>
                <w:rFonts w:ascii="Times New Roman" w:hAnsi="Times New Roman"/>
                <w:lang w:eastAsia="ru-RU"/>
              </w:rPr>
              <w:t xml:space="preserve">руководитель ЛОГКУ «Центр Ленинградской </w:t>
            </w:r>
            <w:r w:rsidRPr="00C925C7">
              <w:rPr>
                <w:rFonts w:ascii="Times New Roman" w:hAnsi="Times New Roman"/>
                <w:lang w:eastAsia="ru-RU"/>
              </w:rPr>
              <w:lastRenderedPageBreak/>
              <w:t>области по организации деятельности по обращению с отходами»,  в том числе при назначении на должность;</w:t>
            </w:r>
          </w:p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</w:rPr>
              <w:t>главный бухгалтер ЛОГКУ «Центр Ленинградской области по организации деятельности по обращению с отходами»</w:t>
            </w:r>
            <w:r w:rsidRPr="00C925C7">
              <w:rPr>
                <w:rFonts w:ascii="Times New Roman" w:hAnsi="Times New Roman" w:cs="Times New Roman"/>
                <w:szCs w:val="22"/>
              </w:rPr>
              <w:t>;</w:t>
            </w:r>
          </w:p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Заместитель председателя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Сектор правового обеспечения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 xml:space="preserve">Руководитель </w:t>
            </w:r>
            <w:r w:rsidRPr="00C925C7">
              <w:rPr>
                <w:rFonts w:ascii="Times New Roman" w:hAnsi="Times New Roman"/>
                <w:color w:val="000000"/>
              </w:rPr>
              <w:lastRenderedPageBreak/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В течение 2021-2024 годов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632C89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C925C7" w:rsidRPr="00C925C7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C925C7">
              <w:rPr>
                <w:rFonts w:ascii="Times New Roman" w:hAnsi="Times New Roman"/>
                <w:color w:val="000000"/>
                <w:lang w:eastAsia="ru-RU"/>
              </w:rPr>
              <w:t>контроля за</w:t>
            </w:r>
            <w:proofErr w:type="gramEnd"/>
            <w:r w:rsidRPr="00C925C7">
              <w:rPr>
                <w:rFonts w:ascii="Times New Roman" w:hAnsi="Times New Roman"/>
                <w:color w:val="000000"/>
                <w:lang w:eastAsia="ru-RU"/>
              </w:rPr>
              <w:t xml:space="preserve"> проведением ЛОГКУ «Центр Ленинградской области по организации деятельности по обращению с отходами» работы, направленной на выявление и минимизацию коррупционных рисков при осуществлении закупок товаров, работ, услуг.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Профилактика нарушений требований законодательства </w:t>
            </w:r>
            <w:proofErr w:type="gramStart"/>
            <w:r w:rsidRPr="00C925C7"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  <w:r w:rsidRPr="00C925C7">
              <w:rPr>
                <w:rFonts w:ascii="Times New Roman" w:hAnsi="Times New Roman" w:cs="Times New Roman"/>
                <w:szCs w:val="22"/>
              </w:rPr>
              <w:t xml:space="preserve"> осуществлений закупок товаров, работ, услуг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632C89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 xml:space="preserve">Осуществление контроля деятельности ЛОГКУ «Центр Ленинградской области по организации деятельности по обращению с отходами» по принятию мер по предупреждению коррупции в соответствии с положениями ст. 13.3 Федерального закона от 25.12.2008 № 273-ФЗ «О противодействии коррупции». </w:t>
            </w:r>
          </w:p>
          <w:p w:rsidR="00C925C7" w:rsidRPr="00C925C7" w:rsidRDefault="00C925C7" w:rsidP="00C925C7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Проведение анализа указанной деятельности, принятие мер по устранению недостатков.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Профилактика нарушений требований законодательства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632C89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 xml:space="preserve">Представление в Комитет информации о родственниках (свойственниках) работающих в ЛОГКУ «Центр Ленинградской области по организации деятельности по обращению с </w:t>
            </w:r>
            <w:r w:rsidRPr="00C925C7">
              <w:rPr>
                <w:rFonts w:ascii="Times New Roman" w:hAnsi="Times New Roman"/>
                <w:color w:val="000000"/>
                <w:lang w:eastAsia="ru-RU"/>
              </w:rPr>
              <w:lastRenderedPageBreak/>
              <w:t>отходами» (при наличии информации).</w:t>
            </w:r>
          </w:p>
        </w:tc>
        <w:tc>
          <w:tcPr>
            <w:tcW w:w="3005" w:type="dxa"/>
            <w:vAlign w:val="center"/>
          </w:tcPr>
          <w:p w:rsidR="00C925C7" w:rsidRPr="00C925C7" w:rsidRDefault="00632C89" w:rsidP="00632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lastRenderedPageBreak/>
              <w:t>Руководитель подведомственного учреждения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 (незамедлительно при поступлении информации)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Анализ информации в части возможности возникновения конфликта интересов</w:t>
            </w:r>
          </w:p>
        </w:tc>
      </w:tr>
      <w:tr w:rsidR="00C925C7" w:rsidRPr="00C925C7" w:rsidTr="00F5442F">
        <w:trPr>
          <w:trHeight w:val="318"/>
        </w:trPr>
        <w:tc>
          <w:tcPr>
            <w:tcW w:w="737" w:type="dxa"/>
            <w:vAlign w:val="center"/>
          </w:tcPr>
          <w:p w:rsidR="00C925C7" w:rsidRPr="00C925C7" w:rsidRDefault="00632C89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925C7">
              <w:rPr>
                <w:rFonts w:ascii="Times New Roman" w:hAnsi="Times New Roman" w:cs="Times New Roman"/>
                <w:color w:val="000000"/>
                <w:szCs w:val="22"/>
              </w:rPr>
              <w:t>Представление сведений о расходовании бюджетных средств, выделяемых ЛОГКУ «Центр Ленинградской области по организации деятельности по обращению с отходами», а также денежных средств, полученных ЛОГКУ «Центр Ленинградской области по организации деятельности по обращению с отходами», от оказания платных услуг в адрес Комитета (по запросу)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252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Руководитель подведомственного учреждения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 (в соответствии с планами проверок)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Минимизация коррупционных рисков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252304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9562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Анализ</w:t>
            </w:r>
            <w:r w:rsidR="00956222">
              <w:rPr>
                <w:rFonts w:ascii="Times New Roman" w:hAnsi="Times New Roman"/>
                <w:color w:val="000000"/>
              </w:rPr>
              <w:t xml:space="preserve"> представленных </w:t>
            </w:r>
            <w:r w:rsidR="00956222" w:rsidRPr="00C925C7">
              <w:rPr>
                <w:rFonts w:ascii="Times New Roman" w:hAnsi="Times New Roman"/>
                <w:color w:val="000000"/>
              </w:rPr>
              <w:t>ЛОГКУ «Центр Ленинградской области по организации деятельности по обращению с отходами»</w:t>
            </w:r>
            <w:r w:rsidR="00956222">
              <w:rPr>
                <w:rFonts w:ascii="Times New Roman" w:hAnsi="Times New Roman"/>
                <w:color w:val="000000"/>
              </w:rPr>
              <w:t xml:space="preserve"> </w:t>
            </w:r>
            <w:r w:rsidRPr="00C925C7">
              <w:rPr>
                <w:rFonts w:ascii="Times New Roman" w:hAnsi="Times New Roman"/>
                <w:color w:val="000000"/>
              </w:rPr>
              <w:t>локальных нормативных актов устанавливающих системы доплат, надбавок стимулирующего характера и системы премирования на соответствие действующему законодательству.</w:t>
            </w:r>
          </w:p>
        </w:tc>
        <w:tc>
          <w:tcPr>
            <w:tcW w:w="3005" w:type="dxa"/>
            <w:vAlign w:val="center"/>
          </w:tcPr>
          <w:p w:rsidR="00252304" w:rsidRDefault="00252304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Руководитель подведомственного учреждения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января 2022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января 2023 года,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января 2024 года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F5442F" w:rsidRPr="00C925C7" w:rsidTr="00276992">
        <w:trPr>
          <w:trHeight w:val="37"/>
        </w:trPr>
        <w:tc>
          <w:tcPr>
            <w:tcW w:w="737" w:type="dxa"/>
            <w:vAlign w:val="center"/>
          </w:tcPr>
          <w:p w:rsidR="00F5442F" w:rsidRPr="00C925C7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137" w:type="dxa"/>
            <w:vAlign w:val="center"/>
          </w:tcPr>
          <w:p w:rsidR="00F5442F" w:rsidRDefault="00F5442F" w:rsidP="00F544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Организация добровольного представления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работниками </w:t>
            </w:r>
            <w:r w:rsidRPr="00C925C7">
              <w:rPr>
                <w:rFonts w:ascii="Times New Roman" w:hAnsi="Times New Roman"/>
                <w:color w:val="000000"/>
              </w:rPr>
              <w:t>ЛОГКУ «Центр Ленинградской области по организации деятельности по обращению с отходами»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, участвующими в осуществлении закупок товаров, работ, услуг, декларации о </w:t>
            </w:r>
            <w:r w:rsidRPr="0049189D">
              <w:rPr>
                <w:rFonts w:ascii="Times New Roman" w:hAnsi="Times New Roman" w:cs="Times New Roman"/>
                <w:szCs w:val="22"/>
              </w:rPr>
              <w:t>возможной личной заинтересованности в соответствии с типовой формой, утвержденной в приложении к методическим рекоменда</w:t>
            </w:r>
            <w:r>
              <w:rPr>
                <w:rFonts w:ascii="Times New Roman" w:hAnsi="Times New Roman" w:cs="Times New Roman"/>
                <w:szCs w:val="22"/>
              </w:rPr>
              <w:t xml:space="preserve">циям </w:t>
            </w:r>
            <w:r w:rsidRPr="0049189D">
              <w:rPr>
                <w:rFonts w:ascii="Times New Roman" w:hAnsi="Times New Roman" w:cs="Times New Roman"/>
                <w:szCs w:val="22"/>
              </w:rPr>
              <w:t>Министерства труда и социальной защиты Российской Федерации.</w:t>
            </w:r>
          </w:p>
          <w:p w:rsidR="00F5442F" w:rsidRDefault="00F5442F" w:rsidP="00F544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5442F" w:rsidRPr="00C925C7" w:rsidRDefault="00F5442F" w:rsidP="00F544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Представление информации в </w:t>
            </w:r>
            <w:r>
              <w:rPr>
                <w:rFonts w:ascii="Times New Roman" w:hAnsi="Times New Roman" w:cs="Times New Roman"/>
                <w:szCs w:val="22"/>
              </w:rPr>
              <w:t>Комитет (при наличии)</w:t>
            </w:r>
          </w:p>
        </w:tc>
        <w:tc>
          <w:tcPr>
            <w:tcW w:w="3005" w:type="dxa"/>
            <w:vAlign w:val="center"/>
          </w:tcPr>
          <w:p w:rsidR="00F5442F" w:rsidRPr="00C925C7" w:rsidRDefault="00F5442F" w:rsidP="00F631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Председатель Комитета</w:t>
            </w:r>
          </w:p>
          <w:p w:rsidR="00F5442F" w:rsidRPr="00C925C7" w:rsidRDefault="00F5442F" w:rsidP="00F631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442F" w:rsidRPr="00C925C7" w:rsidRDefault="00F5442F" w:rsidP="00F631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F5442F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442F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В течение 2021-2024 годов (ежегодно) </w:t>
            </w:r>
          </w:p>
          <w:p w:rsidR="00F5442F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442F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442F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442F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442F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442F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442F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442F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5442F" w:rsidRPr="00C925C7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C925C7">
              <w:rPr>
                <w:rFonts w:ascii="Times New Roman" w:hAnsi="Times New Roman" w:cs="Times New Roman"/>
                <w:szCs w:val="22"/>
              </w:rPr>
              <w:t>о 30 декабря 2021 года,</w:t>
            </w:r>
          </w:p>
          <w:p w:rsidR="00F5442F" w:rsidRPr="00C925C7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2022 года,</w:t>
            </w:r>
          </w:p>
          <w:p w:rsidR="00F5442F" w:rsidRPr="00C925C7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до 30 декабря 2023 года,</w:t>
            </w:r>
          </w:p>
          <w:p w:rsidR="00F5442F" w:rsidRPr="00C925C7" w:rsidRDefault="00F5442F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до 30 декабря 2024 года</w:t>
            </w:r>
          </w:p>
        </w:tc>
        <w:tc>
          <w:tcPr>
            <w:tcW w:w="2977" w:type="dxa"/>
            <w:vAlign w:val="center"/>
          </w:tcPr>
          <w:p w:rsidR="00F5442F" w:rsidRPr="00C925C7" w:rsidRDefault="00F5442F" w:rsidP="00F631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Профилактика нарушений требований законодательства</w:t>
            </w:r>
          </w:p>
        </w:tc>
      </w:tr>
      <w:tr w:rsidR="00C925C7" w:rsidRPr="00C925C7" w:rsidTr="00F5442F">
        <w:tc>
          <w:tcPr>
            <w:tcW w:w="14833" w:type="dxa"/>
            <w:gridSpan w:val="5"/>
            <w:vAlign w:val="center"/>
          </w:tcPr>
          <w:p w:rsidR="00C925C7" w:rsidRPr="00C925C7" w:rsidRDefault="00C925C7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252304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 Комитета.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Председатель Комитета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 (по мере поступления сообщений)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252304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 Ленинградской области.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Председатель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Default="00C925C7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925C7">
              <w:rPr>
                <w:rFonts w:ascii="Times New Roman" w:hAnsi="Times New Roman"/>
                <w:color w:val="000000"/>
                <w:lang w:eastAsia="ru-RU"/>
              </w:rPr>
              <w:t>Заместитель председателя Комитета</w:t>
            </w:r>
          </w:p>
          <w:p w:rsidR="00956222" w:rsidRDefault="00956222" w:rsidP="00C92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56222" w:rsidRPr="00C925C7" w:rsidRDefault="00956222" w:rsidP="00C92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 (ежеквартально)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252304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9562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Размещение на официальн</w:t>
            </w:r>
            <w:r w:rsidR="00956222">
              <w:rPr>
                <w:rFonts w:ascii="Times New Roman" w:hAnsi="Times New Roman" w:cs="Times New Roman"/>
                <w:szCs w:val="22"/>
              </w:rPr>
              <w:t>ой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веб-страниц</w:t>
            </w:r>
            <w:r w:rsidR="00956222">
              <w:rPr>
                <w:rFonts w:ascii="Times New Roman" w:hAnsi="Times New Roman" w:cs="Times New Roman"/>
                <w:szCs w:val="22"/>
              </w:rPr>
              <w:t>е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6222">
              <w:rPr>
                <w:rFonts w:ascii="Times New Roman" w:hAnsi="Times New Roman" w:cs="Times New Roman"/>
                <w:szCs w:val="22"/>
              </w:rPr>
              <w:t xml:space="preserve">Комитета 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в сети </w:t>
            </w:r>
            <w:r w:rsidR="00956222">
              <w:rPr>
                <w:rFonts w:ascii="Times New Roman" w:hAnsi="Times New Roman" w:cs="Times New Roman"/>
                <w:szCs w:val="22"/>
              </w:rPr>
              <w:t>«</w:t>
            </w:r>
            <w:r w:rsidRPr="00C925C7">
              <w:rPr>
                <w:rFonts w:ascii="Times New Roman" w:hAnsi="Times New Roman" w:cs="Times New Roman"/>
                <w:szCs w:val="22"/>
              </w:rPr>
              <w:t>Интернет</w:t>
            </w:r>
            <w:r w:rsidR="00956222">
              <w:rPr>
                <w:rFonts w:ascii="Times New Roman" w:hAnsi="Times New Roman" w:cs="Times New Roman"/>
                <w:szCs w:val="22"/>
              </w:rPr>
              <w:t>»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информации в соответствии с Федеральным </w:t>
            </w:r>
            <w:hyperlink r:id="rId7" w:history="1">
              <w:r w:rsidRPr="00C925C7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C925C7">
              <w:rPr>
                <w:rFonts w:ascii="Times New Roman" w:hAnsi="Times New Roman" w:cs="Times New Roman"/>
                <w:szCs w:val="22"/>
              </w:rPr>
              <w:t xml:space="preserve"> от 9 февраля 2009 года </w:t>
            </w:r>
            <w:r w:rsidR="00956222">
              <w:rPr>
                <w:rFonts w:ascii="Times New Roman" w:hAnsi="Times New Roman" w:cs="Times New Roman"/>
                <w:szCs w:val="22"/>
              </w:rPr>
              <w:t>№</w:t>
            </w:r>
            <w:r w:rsidRPr="00C925C7">
              <w:rPr>
                <w:rFonts w:ascii="Times New Roman" w:hAnsi="Times New Roman" w:cs="Times New Roman"/>
                <w:szCs w:val="22"/>
              </w:rPr>
              <w:t xml:space="preserve"> 8-ФЗ </w:t>
            </w:r>
            <w:r w:rsidR="00956222">
              <w:rPr>
                <w:rFonts w:ascii="Times New Roman" w:hAnsi="Times New Roman" w:cs="Times New Roman"/>
                <w:szCs w:val="22"/>
              </w:rPr>
              <w:t>«</w:t>
            </w:r>
            <w:r w:rsidRPr="00C925C7">
              <w:rPr>
                <w:rFonts w:ascii="Times New Roman" w:hAnsi="Times New Roman" w:cs="Times New Roman"/>
                <w:szCs w:val="22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95622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005" w:type="dxa"/>
            <w:vAlign w:val="center"/>
          </w:tcPr>
          <w:p w:rsidR="00C925C7" w:rsidRDefault="00956222" w:rsidP="009562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председателя Комитета</w:t>
            </w:r>
          </w:p>
          <w:p w:rsidR="00956222" w:rsidRDefault="00956222" w:rsidP="009562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56222" w:rsidRPr="00C925C7" w:rsidRDefault="00956222" w:rsidP="009562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Ответственное должностное лицо, определенное правовым актом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 (в соответствии с планами)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Повышение открытости и доступности информации</w:t>
            </w:r>
          </w:p>
        </w:tc>
      </w:tr>
      <w:tr w:rsidR="00956222" w:rsidRPr="00C925C7" w:rsidTr="00F5442F">
        <w:tc>
          <w:tcPr>
            <w:tcW w:w="14833" w:type="dxa"/>
            <w:gridSpan w:val="5"/>
            <w:vAlign w:val="center"/>
          </w:tcPr>
          <w:p w:rsidR="00956222" w:rsidRPr="00C925C7" w:rsidRDefault="00956222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252304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Организация и проведение в Комитете информационных мероприятий, посвященных Международному дню борьбы с коррупцией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Председатель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C925C7">
              <w:rPr>
                <w:rFonts w:ascii="Times New Roman" w:hAnsi="Times New Roman"/>
                <w:color w:val="000000"/>
              </w:rPr>
              <w:t>Заместитель председателя Комитета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В течение 2021-2024 годов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(до 30 декабря ежегодно)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C925C7" w:rsidRPr="00C925C7" w:rsidTr="00F5442F">
        <w:tc>
          <w:tcPr>
            <w:tcW w:w="737" w:type="dxa"/>
            <w:vAlign w:val="center"/>
          </w:tcPr>
          <w:p w:rsidR="00C925C7" w:rsidRPr="00C925C7" w:rsidRDefault="00252304" w:rsidP="00F544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5137" w:type="dxa"/>
            <w:vAlign w:val="center"/>
          </w:tcPr>
          <w:p w:rsidR="00C925C7" w:rsidRPr="00C925C7" w:rsidRDefault="00C925C7" w:rsidP="00C92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Организация работы по формированию у </w:t>
            </w: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гражданских служащих отрицательного отношения к коррупции. 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3005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Председатель Комитета</w:t>
            </w:r>
          </w:p>
          <w:p w:rsidR="00C925C7" w:rsidRPr="00C925C7" w:rsidRDefault="00C925C7" w:rsidP="00C925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C925C7">
              <w:rPr>
                <w:rFonts w:ascii="Times New Roman" w:hAnsi="Times New Roman"/>
                <w:color w:val="000000"/>
              </w:rPr>
              <w:t>Заместитель председателя Комитета</w:t>
            </w: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</w:p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/>
                <w:color w:val="000000"/>
              </w:rPr>
              <w:t>Сектор правового обеспечения Комитета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В течение 2021-2024 годов</w:t>
            </w:r>
          </w:p>
        </w:tc>
        <w:tc>
          <w:tcPr>
            <w:tcW w:w="2977" w:type="dxa"/>
            <w:vAlign w:val="center"/>
          </w:tcPr>
          <w:p w:rsidR="00C925C7" w:rsidRPr="00C925C7" w:rsidRDefault="00C925C7" w:rsidP="00C92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5C7">
              <w:rPr>
                <w:rFonts w:ascii="Times New Roman" w:hAnsi="Times New Roman" w:cs="Times New Roman"/>
                <w:szCs w:val="22"/>
              </w:rPr>
              <w:t xml:space="preserve">Формирование </w:t>
            </w:r>
            <w:r w:rsidRPr="00C925C7">
              <w:rPr>
                <w:rFonts w:ascii="Times New Roman" w:hAnsi="Times New Roman" w:cs="Times New Roman"/>
                <w:szCs w:val="22"/>
              </w:rPr>
              <w:lastRenderedPageBreak/>
              <w:t>антикоррупционного поведения. Повышение уровня правосознания</w:t>
            </w:r>
          </w:p>
        </w:tc>
      </w:tr>
    </w:tbl>
    <w:p w:rsidR="005324B6" w:rsidRDefault="005324B6" w:rsidP="005324B6">
      <w:pPr>
        <w:pStyle w:val="ConsPlusNormal"/>
      </w:pPr>
    </w:p>
    <w:sectPr w:rsidR="005324B6" w:rsidSect="00540B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B2"/>
    <w:rsid w:val="00026862"/>
    <w:rsid w:val="00042A68"/>
    <w:rsid w:val="000A54A8"/>
    <w:rsid w:val="000D4EBB"/>
    <w:rsid w:val="000F2D69"/>
    <w:rsid w:val="0010627F"/>
    <w:rsid w:val="00120D2E"/>
    <w:rsid w:val="00141AE3"/>
    <w:rsid w:val="00150BA7"/>
    <w:rsid w:val="001D1FA1"/>
    <w:rsid w:val="001E0844"/>
    <w:rsid w:val="00252304"/>
    <w:rsid w:val="002676B2"/>
    <w:rsid w:val="00276992"/>
    <w:rsid w:val="00352EE7"/>
    <w:rsid w:val="003541B0"/>
    <w:rsid w:val="003717FA"/>
    <w:rsid w:val="004039A8"/>
    <w:rsid w:val="004217FB"/>
    <w:rsid w:val="0049189D"/>
    <w:rsid w:val="004C22FF"/>
    <w:rsid w:val="00530A23"/>
    <w:rsid w:val="005324B6"/>
    <w:rsid w:val="00540BCF"/>
    <w:rsid w:val="00562152"/>
    <w:rsid w:val="005B0EE8"/>
    <w:rsid w:val="005F4DE7"/>
    <w:rsid w:val="00632C89"/>
    <w:rsid w:val="006403EE"/>
    <w:rsid w:val="00643B14"/>
    <w:rsid w:val="00647E5E"/>
    <w:rsid w:val="00687262"/>
    <w:rsid w:val="00690125"/>
    <w:rsid w:val="006B5679"/>
    <w:rsid w:val="007D75E7"/>
    <w:rsid w:val="00823F71"/>
    <w:rsid w:val="00834447"/>
    <w:rsid w:val="0088750F"/>
    <w:rsid w:val="008A0799"/>
    <w:rsid w:val="008C3598"/>
    <w:rsid w:val="008C45E5"/>
    <w:rsid w:val="00907098"/>
    <w:rsid w:val="00915179"/>
    <w:rsid w:val="00956222"/>
    <w:rsid w:val="00984A29"/>
    <w:rsid w:val="009A08CC"/>
    <w:rsid w:val="00A011E3"/>
    <w:rsid w:val="00A54A63"/>
    <w:rsid w:val="00A74726"/>
    <w:rsid w:val="00A93208"/>
    <w:rsid w:val="00AC58D1"/>
    <w:rsid w:val="00B1474B"/>
    <w:rsid w:val="00C22582"/>
    <w:rsid w:val="00C33779"/>
    <w:rsid w:val="00C74020"/>
    <w:rsid w:val="00C831D2"/>
    <w:rsid w:val="00C86E3F"/>
    <w:rsid w:val="00C925C7"/>
    <w:rsid w:val="00CB20FC"/>
    <w:rsid w:val="00CC3CE2"/>
    <w:rsid w:val="00D248F5"/>
    <w:rsid w:val="00D50D13"/>
    <w:rsid w:val="00DD5D5C"/>
    <w:rsid w:val="00DF439B"/>
    <w:rsid w:val="00E2372A"/>
    <w:rsid w:val="00E456B4"/>
    <w:rsid w:val="00E46303"/>
    <w:rsid w:val="00E84E8A"/>
    <w:rsid w:val="00EB1BC9"/>
    <w:rsid w:val="00EC28E5"/>
    <w:rsid w:val="00F00E00"/>
    <w:rsid w:val="00F442D6"/>
    <w:rsid w:val="00F50050"/>
    <w:rsid w:val="00F5442F"/>
    <w:rsid w:val="00F60341"/>
    <w:rsid w:val="00FD2AA6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E7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D24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48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48F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9A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B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E7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D24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48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48F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9A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906469343258BF79336D5FC45D673189CD574F84DD7981622899BDDDD9CFC2B39A661F80EFDE9090E1876351P7G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06469343258BF79336D5FC45D673189CD5D4E8CD47981622899BDDDD9CFC2A19A3E1380E8C79199F4D132172FDE7866DFC38E95039ED2P6GBG" TargetMode="External"/><Relationship Id="rId5" Type="http://schemas.openxmlformats.org/officeDocument/2006/relationships/hyperlink" Target="consultantplus://offline/ref=44906469343258BF7933724ED15D673188C6504E8AD87981622899BDDDD9CFC2B39A661F80EFDE9090E1876351P7G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Анисимовна Тимшина</dc:creator>
  <cp:lastModifiedBy>Ксения Олеговна Чернышова</cp:lastModifiedBy>
  <cp:revision>2</cp:revision>
  <dcterms:created xsi:type="dcterms:W3CDTF">2021-10-08T13:37:00Z</dcterms:created>
  <dcterms:modified xsi:type="dcterms:W3CDTF">2021-10-08T13:37:00Z</dcterms:modified>
</cp:coreProperties>
</file>