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E7" w:rsidRPr="00190687" w:rsidRDefault="00014A51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 w:rsidRPr="00190687">
        <w:rPr>
          <w:rFonts w:ascii="Times New Roman" w:hAnsi="Times New Roman" w:cs="Times New Roman"/>
        </w:rPr>
        <w:t>РЕКВИЗИТЫ</w:t>
      </w:r>
      <w:r w:rsidRPr="00190687">
        <w:rPr>
          <w:rFonts w:ascii="Times New Roman" w:hAnsi="Times New Roman" w:cs="Times New Roman"/>
        </w:rPr>
        <w:br/>
        <w:t>для оплаты государственной пошлины за выдачу документа</w:t>
      </w:r>
      <w:r w:rsidRPr="00190687">
        <w:rPr>
          <w:rFonts w:ascii="Times New Roman" w:hAnsi="Times New Roman" w:cs="Times New Roman"/>
        </w:rPr>
        <w:br/>
        <w:t>об утверждении нормативов образования отходов</w:t>
      </w:r>
      <w:r w:rsidRPr="00190687">
        <w:rPr>
          <w:rFonts w:ascii="Times New Roman" w:hAnsi="Times New Roman" w:cs="Times New Roman"/>
        </w:rPr>
        <w:br/>
        <w:t>производства и потребления и лимитов на их размещение,</w:t>
      </w:r>
      <w:r w:rsidRPr="00190687">
        <w:rPr>
          <w:rFonts w:ascii="Times New Roman" w:hAnsi="Times New Roman" w:cs="Times New Roman"/>
        </w:rPr>
        <w:br/>
        <w:t>переоформление, выдачу дубликата документа</w:t>
      </w:r>
    </w:p>
    <w:p w:rsidR="00CD62E7" w:rsidRPr="00190687" w:rsidRDefault="00014A51" w:rsidP="001F486C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</w:rPr>
      </w:pPr>
      <w:r w:rsidRPr="00190687">
        <w:rPr>
          <w:rFonts w:ascii="Times New Roman" w:hAnsi="Times New Roman" w:cs="Times New Roman"/>
        </w:rPr>
        <w:t xml:space="preserve">Получатель: </w:t>
      </w:r>
      <w:r w:rsidRPr="00190687">
        <w:rPr>
          <w:rFonts w:ascii="Times New Roman" w:hAnsi="Times New Roman" w:cs="Times New Roman"/>
          <w:b w:val="0"/>
          <w:bCs w:val="0"/>
        </w:rPr>
        <w:t xml:space="preserve">УФК по Ленинградской области </w:t>
      </w:r>
      <w:r w:rsidRPr="00190687">
        <w:rPr>
          <w:rFonts w:ascii="Times New Roman" w:hAnsi="Times New Roman" w:cs="Times New Roman"/>
          <w:b w:val="0"/>
          <w:bCs w:val="0"/>
        </w:rPr>
        <w:t>(</w:t>
      </w:r>
      <w:r w:rsidR="001F486C" w:rsidRPr="00190687">
        <w:rPr>
          <w:rFonts w:ascii="Times New Roman" w:hAnsi="Times New Roman" w:cs="Times New Roman"/>
          <w:b w:val="0"/>
          <w:bCs w:val="0"/>
        </w:rPr>
        <w:t>Комитет</w:t>
      </w:r>
      <w:r w:rsidRPr="00190687">
        <w:rPr>
          <w:rFonts w:ascii="Times New Roman" w:hAnsi="Times New Roman" w:cs="Times New Roman"/>
          <w:b w:val="0"/>
          <w:bCs w:val="0"/>
        </w:rPr>
        <w:t xml:space="preserve"> Ленинградской области </w:t>
      </w:r>
      <w:r w:rsidRPr="00190687">
        <w:rPr>
          <w:rFonts w:ascii="Times New Roman" w:hAnsi="Times New Roman" w:cs="Times New Roman"/>
          <w:b w:val="0"/>
          <w:bCs w:val="0"/>
        </w:rPr>
        <w:t>по обращению с отходами, лицевой счет</w:t>
      </w:r>
      <w:r w:rsidR="001F486C" w:rsidRPr="00190687">
        <w:rPr>
          <w:rFonts w:ascii="Times New Roman" w:hAnsi="Times New Roman" w:cs="Times New Roman"/>
        </w:rPr>
        <w:t xml:space="preserve"> </w:t>
      </w:r>
      <w:r w:rsidR="001F486C" w:rsidRPr="00190687">
        <w:rPr>
          <w:rFonts w:ascii="Times New Roman" w:hAnsi="Times New Roman" w:cs="Times New Roman"/>
          <w:b w:val="0"/>
          <w:bCs w:val="0"/>
        </w:rPr>
        <w:t>04452</w:t>
      </w:r>
      <w:r w:rsidR="001F486C" w:rsidRPr="00190687">
        <w:rPr>
          <w:rFonts w:ascii="Times New Roman" w:hAnsi="Times New Roman" w:cs="Times New Roman"/>
          <w:b w:val="0"/>
          <w:bCs w:val="0"/>
          <w:lang w:val="en-US"/>
        </w:rPr>
        <w:t>D</w:t>
      </w:r>
      <w:r w:rsidRPr="00190687">
        <w:rPr>
          <w:rFonts w:ascii="Times New Roman" w:hAnsi="Times New Roman" w:cs="Times New Roman"/>
          <w:b w:val="0"/>
          <w:bCs w:val="0"/>
        </w:rPr>
        <w:t>01490)</w:t>
      </w:r>
    </w:p>
    <w:p w:rsidR="001F486C" w:rsidRPr="00190687" w:rsidRDefault="001F486C" w:rsidP="001F486C">
      <w:pPr>
        <w:pStyle w:val="1"/>
        <w:jc w:val="both"/>
        <w:rPr>
          <w:rFonts w:ascii="Times New Roman" w:hAnsi="Times New Roman" w:cs="Times New Roman"/>
        </w:rPr>
      </w:pPr>
      <w:r w:rsidRPr="00190687">
        <w:rPr>
          <w:rFonts w:ascii="Times New Roman" w:hAnsi="Times New Roman" w:cs="Times New Roman"/>
        </w:rPr>
        <w:t xml:space="preserve">ИНН: </w:t>
      </w:r>
      <w:r w:rsidRPr="00190687">
        <w:rPr>
          <w:rFonts w:ascii="Times New Roman" w:hAnsi="Times New Roman" w:cs="Times New Roman"/>
          <w:b w:val="0"/>
          <w:bCs w:val="0"/>
        </w:rPr>
        <w:t>7842113671</w:t>
      </w:r>
      <w:r w:rsidRPr="00190687">
        <w:rPr>
          <w:rFonts w:ascii="Times New Roman" w:hAnsi="Times New Roman" w:cs="Times New Roman"/>
        </w:rPr>
        <w:t xml:space="preserve">  </w:t>
      </w:r>
      <w:r w:rsidRPr="00190687">
        <w:rPr>
          <w:rFonts w:ascii="Times New Roman" w:hAnsi="Times New Roman" w:cs="Times New Roman"/>
        </w:rPr>
        <w:t xml:space="preserve">КПП: </w:t>
      </w:r>
      <w:r w:rsidRPr="00190687">
        <w:rPr>
          <w:rFonts w:ascii="Times New Roman" w:hAnsi="Times New Roman" w:cs="Times New Roman"/>
          <w:b w:val="0"/>
          <w:bCs w:val="0"/>
        </w:rPr>
        <w:t>784201001</w:t>
      </w:r>
      <w:r w:rsidRPr="00190687">
        <w:rPr>
          <w:rFonts w:ascii="Times New Roman" w:hAnsi="Times New Roman" w:cs="Times New Roman"/>
        </w:rPr>
        <w:t xml:space="preserve">  </w:t>
      </w:r>
      <w:r w:rsidRPr="00190687">
        <w:rPr>
          <w:rFonts w:ascii="Times New Roman" w:hAnsi="Times New Roman" w:cs="Times New Roman"/>
        </w:rPr>
        <w:t xml:space="preserve">ОКТМО: </w:t>
      </w:r>
      <w:r w:rsidRPr="00190687">
        <w:rPr>
          <w:rFonts w:ascii="Times New Roman" w:hAnsi="Times New Roman" w:cs="Times New Roman"/>
          <w:b w:val="0"/>
          <w:bCs w:val="0"/>
        </w:rPr>
        <w:t>41000000</w:t>
      </w:r>
    </w:p>
    <w:p w:rsidR="001F486C" w:rsidRPr="001F486C" w:rsidRDefault="001F486C" w:rsidP="001F486C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2831"/>
        <w:gridCol w:w="2271"/>
        <w:gridCol w:w="2573"/>
        <w:gridCol w:w="2551"/>
        <w:gridCol w:w="122"/>
      </w:tblGrid>
      <w:tr w:rsidR="001F486C" w:rsidRPr="000469F9" w:rsidTr="00190687">
        <w:trPr>
          <w:gridBefore w:val="1"/>
          <w:wBefore w:w="146" w:type="dxa"/>
        </w:trPr>
        <w:tc>
          <w:tcPr>
            <w:tcW w:w="5102" w:type="dxa"/>
            <w:gridSpan w:val="2"/>
            <w:shd w:val="clear" w:color="auto" w:fill="auto"/>
          </w:tcPr>
          <w:p w:rsidR="001F486C" w:rsidRPr="00190687" w:rsidRDefault="001F486C" w:rsidP="001906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Наименование подразделения Банка России: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1F486C" w:rsidRPr="00190687" w:rsidRDefault="001F486C" w:rsidP="00E55762">
            <w:pPr>
              <w:ind w:firstLine="709"/>
              <w:jc w:val="center"/>
              <w:rPr>
                <w:rFonts w:ascii="Times New Roman" w:hAnsi="Times New Roman" w:cs="Times New Roman"/>
                <w:strike/>
              </w:rPr>
            </w:pPr>
            <w:proofErr w:type="gramStart"/>
            <w:r w:rsidRPr="00190687">
              <w:rPr>
                <w:rFonts w:ascii="Times New Roman" w:hAnsi="Times New Roman" w:cs="Times New Roman"/>
              </w:rPr>
              <w:t>СЕВЕРО-ЗАПАДНОЕ</w:t>
            </w:r>
            <w:proofErr w:type="gramEnd"/>
            <w:r w:rsidRPr="00190687">
              <w:rPr>
                <w:rFonts w:ascii="Times New Roman" w:hAnsi="Times New Roman" w:cs="Times New Roman"/>
              </w:rPr>
              <w:t xml:space="preserve"> ГУ БАНКА РОССИИ</w:t>
            </w:r>
          </w:p>
        </w:tc>
      </w:tr>
      <w:tr w:rsidR="001F486C" w:rsidRPr="00190687" w:rsidTr="00190687">
        <w:trPr>
          <w:gridBefore w:val="1"/>
          <w:wBefore w:w="146" w:type="dxa"/>
        </w:trPr>
        <w:tc>
          <w:tcPr>
            <w:tcW w:w="5102" w:type="dxa"/>
            <w:gridSpan w:val="2"/>
            <w:shd w:val="clear" w:color="auto" w:fill="auto"/>
          </w:tcPr>
          <w:p w:rsidR="001F486C" w:rsidRPr="00190687" w:rsidRDefault="001F486C" w:rsidP="001906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Наименование и место нахождения ТОФК: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1F486C" w:rsidRPr="00190687" w:rsidRDefault="001F486C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УФК по Ленинградской области, г. Санкт-Петербург</w:t>
            </w:r>
          </w:p>
        </w:tc>
      </w:tr>
      <w:tr w:rsidR="001F486C" w:rsidRPr="00190687" w:rsidTr="00190687">
        <w:trPr>
          <w:gridBefore w:val="1"/>
          <w:wBefore w:w="146" w:type="dxa"/>
        </w:trPr>
        <w:tc>
          <w:tcPr>
            <w:tcW w:w="5102" w:type="dxa"/>
            <w:gridSpan w:val="2"/>
            <w:shd w:val="clear" w:color="auto" w:fill="auto"/>
          </w:tcPr>
          <w:p w:rsidR="001F486C" w:rsidRPr="00190687" w:rsidRDefault="001F486C" w:rsidP="001906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Банковский идентификационный код (БИК) банка получателя средств (поле БИК):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190687" w:rsidRDefault="00190687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F486C" w:rsidRPr="00190687" w:rsidRDefault="001F486C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044030098</w:t>
            </w:r>
          </w:p>
        </w:tc>
      </w:tr>
      <w:tr w:rsidR="001F486C" w:rsidRPr="00190687" w:rsidTr="00190687">
        <w:trPr>
          <w:gridBefore w:val="1"/>
          <w:wBefore w:w="146" w:type="dxa"/>
        </w:trPr>
        <w:tc>
          <w:tcPr>
            <w:tcW w:w="5102" w:type="dxa"/>
            <w:gridSpan w:val="2"/>
            <w:shd w:val="clear" w:color="auto" w:fill="auto"/>
          </w:tcPr>
          <w:p w:rsidR="001F486C" w:rsidRPr="00190687" w:rsidRDefault="001F486C" w:rsidP="001906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 xml:space="preserve">Номер счета банка получателя средств (Поле </w:t>
            </w:r>
            <w:proofErr w:type="spellStart"/>
            <w:r w:rsidRPr="00190687">
              <w:rPr>
                <w:rFonts w:ascii="Times New Roman" w:hAnsi="Times New Roman" w:cs="Times New Roman"/>
              </w:rPr>
              <w:t>Сч</w:t>
            </w:r>
            <w:proofErr w:type="spellEnd"/>
            <w:r w:rsidRPr="00190687">
              <w:rPr>
                <w:rFonts w:ascii="Times New Roman" w:hAnsi="Times New Roman" w:cs="Times New Roman"/>
              </w:rPr>
              <w:t>.№) - Единый казначейский счёт: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190687" w:rsidRDefault="00190687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F486C" w:rsidRPr="00190687" w:rsidRDefault="001F486C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40102810745370000098</w:t>
            </w:r>
          </w:p>
        </w:tc>
      </w:tr>
      <w:tr w:rsidR="001F486C" w:rsidRPr="00190687" w:rsidTr="00190687">
        <w:trPr>
          <w:gridBefore w:val="1"/>
          <w:wBefore w:w="146" w:type="dxa"/>
        </w:trPr>
        <w:tc>
          <w:tcPr>
            <w:tcW w:w="5102" w:type="dxa"/>
            <w:gridSpan w:val="2"/>
            <w:shd w:val="clear" w:color="auto" w:fill="auto"/>
          </w:tcPr>
          <w:p w:rsidR="001F486C" w:rsidRPr="00190687" w:rsidRDefault="001F486C" w:rsidP="001906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Номер счета получателя средств</w:t>
            </w:r>
            <w:r w:rsidR="00190687">
              <w:rPr>
                <w:rFonts w:ascii="Times New Roman" w:hAnsi="Times New Roman" w:cs="Times New Roman"/>
              </w:rPr>
              <w:t xml:space="preserve">    </w:t>
            </w:r>
            <w:r w:rsidRPr="00190687">
              <w:rPr>
                <w:rFonts w:ascii="Times New Roman" w:hAnsi="Times New Roman" w:cs="Times New Roman"/>
              </w:rPr>
              <w:t xml:space="preserve"> (Поле </w:t>
            </w:r>
            <w:proofErr w:type="spellStart"/>
            <w:r w:rsidRPr="00190687">
              <w:rPr>
                <w:rFonts w:ascii="Times New Roman" w:hAnsi="Times New Roman" w:cs="Times New Roman"/>
              </w:rPr>
              <w:t>Сч</w:t>
            </w:r>
            <w:proofErr w:type="spellEnd"/>
            <w:r w:rsidRPr="00190687">
              <w:rPr>
                <w:rFonts w:ascii="Times New Roman" w:hAnsi="Times New Roman" w:cs="Times New Roman"/>
              </w:rPr>
              <w:t>.№) - Казначейский счёт для осуществления и отражения операций по учёту и распределению поступлений: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190687" w:rsidRDefault="00190687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F486C" w:rsidRPr="00190687" w:rsidRDefault="001F486C" w:rsidP="00E557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03100643000000014500</w:t>
            </w:r>
          </w:p>
        </w:tc>
      </w:tr>
      <w:tr w:rsidR="00CD62E7" w:rsidTr="0019068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22" w:type="dxa"/>
          <w:trHeight w:hRule="exact" w:val="576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62E7" w:rsidRDefault="00014A51">
            <w:pPr>
              <w:pStyle w:val="a7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62E7" w:rsidRDefault="00014A51">
            <w:pPr>
              <w:pStyle w:val="a7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Назначение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7" w:rsidRDefault="00014A51">
            <w:pPr>
              <w:pStyle w:val="a7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Сумма</w:t>
            </w:r>
          </w:p>
        </w:tc>
      </w:tr>
      <w:tr w:rsidR="00CD62E7" w:rsidTr="0019068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22" w:type="dxa"/>
          <w:trHeight w:hRule="exact" w:val="1421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62E7" w:rsidRPr="00190687" w:rsidRDefault="00014A5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687">
              <w:rPr>
                <w:rFonts w:ascii="Times New Roman" w:hAnsi="Times New Roman" w:cs="Times New Roman"/>
              </w:rPr>
              <w:t>253 1 08 07282 01 1000 110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62E7" w:rsidRPr="004743F5" w:rsidRDefault="00014A5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F5">
              <w:rPr>
                <w:rFonts w:ascii="Times New Roman" w:hAnsi="Times New Roman" w:cs="Times New Roman"/>
                <w:b w:val="0"/>
                <w:bCs w:val="0"/>
              </w:rPr>
              <w:t>Государственная пошлина 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7" w:rsidRPr="004743F5" w:rsidRDefault="00014A5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F5">
              <w:rPr>
                <w:rFonts w:ascii="Times New Roman" w:hAnsi="Times New Roman" w:cs="Times New Roman"/>
                <w:b w:val="0"/>
                <w:bCs w:val="0"/>
              </w:rPr>
              <w:t xml:space="preserve">1 </w:t>
            </w:r>
            <w:r w:rsidRPr="004743F5">
              <w:rPr>
                <w:rFonts w:ascii="Times New Roman" w:hAnsi="Times New Roman" w:cs="Times New Roman"/>
                <w:b w:val="0"/>
                <w:bCs w:val="0"/>
              </w:rPr>
              <w:t>600 рублей</w:t>
            </w:r>
          </w:p>
        </w:tc>
      </w:tr>
      <w:tr w:rsidR="00CD62E7" w:rsidTr="0019068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22" w:type="dxa"/>
          <w:trHeight w:hRule="exact" w:val="1416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2E7" w:rsidRDefault="00CD62E7"/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62E7" w:rsidRPr="004743F5" w:rsidRDefault="00014A5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F5">
              <w:rPr>
                <w:rFonts w:ascii="Times New Roman" w:hAnsi="Times New Roman" w:cs="Times New Roman"/>
                <w:b w:val="0"/>
                <w:bCs w:val="0"/>
              </w:rPr>
              <w:t>Государственная пошлина за переоформление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7" w:rsidRPr="004743F5" w:rsidRDefault="00014A5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F5">
              <w:rPr>
                <w:rFonts w:ascii="Times New Roman" w:hAnsi="Times New Roman" w:cs="Times New Roman"/>
                <w:b w:val="0"/>
                <w:bCs w:val="0"/>
              </w:rPr>
              <w:t>350 рублей</w:t>
            </w:r>
          </w:p>
        </w:tc>
      </w:tr>
      <w:tr w:rsidR="00CD62E7" w:rsidTr="0019068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22" w:type="dxa"/>
          <w:trHeight w:hRule="exact" w:val="143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2E7" w:rsidRDefault="00CD62E7"/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62E7" w:rsidRPr="004743F5" w:rsidRDefault="00014A5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F5">
              <w:rPr>
                <w:rFonts w:ascii="Times New Roman" w:hAnsi="Times New Roman" w:cs="Times New Roman"/>
                <w:b w:val="0"/>
                <w:bCs w:val="0"/>
              </w:rPr>
              <w:t xml:space="preserve">Государственная пошлина за выдачу дубликата документа об утверждении </w:t>
            </w:r>
            <w:r w:rsidRPr="004743F5">
              <w:rPr>
                <w:rFonts w:ascii="Times New Roman" w:hAnsi="Times New Roman" w:cs="Times New Roman"/>
                <w:b w:val="0"/>
                <w:bCs w:val="0"/>
              </w:rPr>
              <w:t>нормативов образования отходов производства и потребления и лимитов на их размещение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7" w:rsidRDefault="00CD62E7"/>
        </w:tc>
      </w:tr>
    </w:tbl>
    <w:p w:rsidR="00CD62E7" w:rsidRPr="004743F5" w:rsidRDefault="00014A51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F5">
        <w:rPr>
          <w:rFonts w:ascii="Times New Roman" w:hAnsi="Times New Roman" w:cs="Times New Roman"/>
          <w:sz w:val="24"/>
          <w:szCs w:val="24"/>
        </w:rPr>
        <w:t xml:space="preserve">При оплате государственной пошлины за выдачу документа об утверждении нормативов образования отходов производства и потребления и лимитов на их размещение </w:t>
      </w:r>
      <w:r w:rsidRPr="004743F5">
        <w:rPr>
          <w:rFonts w:ascii="Times New Roman" w:hAnsi="Times New Roman" w:cs="Times New Roman"/>
          <w:sz w:val="24"/>
          <w:szCs w:val="24"/>
          <w:u w:val="single"/>
        </w:rPr>
        <w:t xml:space="preserve">для филиала или обособленного подразделения </w:t>
      </w:r>
      <w:r w:rsidRPr="004743F5">
        <w:rPr>
          <w:rFonts w:ascii="Times New Roman" w:hAnsi="Times New Roman" w:cs="Times New Roman"/>
          <w:sz w:val="24"/>
          <w:szCs w:val="24"/>
        </w:rPr>
        <w:t xml:space="preserve">юридического лица в </w:t>
      </w:r>
      <w:r w:rsidRPr="004743F5">
        <w:rPr>
          <w:rFonts w:ascii="Times New Roman" w:hAnsi="Times New Roman" w:cs="Times New Roman"/>
          <w:sz w:val="24"/>
          <w:szCs w:val="24"/>
          <w:u w:val="single"/>
        </w:rPr>
        <w:t>назначении платежа необходимо указывать</w:t>
      </w:r>
      <w:r w:rsidRPr="004743F5">
        <w:rPr>
          <w:rFonts w:ascii="Times New Roman" w:hAnsi="Times New Roman" w:cs="Times New Roman"/>
          <w:sz w:val="24"/>
          <w:szCs w:val="24"/>
        </w:rPr>
        <w:t xml:space="preserve"> наименование филиала или обособленного подразделения.</w:t>
      </w:r>
    </w:p>
    <w:p w:rsidR="00CD62E7" w:rsidRPr="004743F5" w:rsidRDefault="00CD62E7">
      <w:pPr>
        <w:spacing w:after="279" w:line="1" w:lineRule="exact"/>
        <w:rPr>
          <w:rFonts w:ascii="Times New Roman" w:hAnsi="Times New Roman" w:cs="Times New Roman"/>
        </w:rPr>
      </w:pPr>
    </w:p>
    <w:p w:rsidR="00CD62E7" w:rsidRPr="004743F5" w:rsidRDefault="00014A51">
      <w:pPr>
        <w:pStyle w:val="1"/>
        <w:spacing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743F5">
        <w:rPr>
          <w:rFonts w:ascii="Times New Roman" w:hAnsi="Times New Roman" w:cs="Times New Roman"/>
          <w:b w:val="0"/>
          <w:bCs w:val="0"/>
        </w:rPr>
        <w:t xml:space="preserve">При оплате государственной пошлины </w:t>
      </w:r>
      <w:r w:rsidRPr="004743F5">
        <w:rPr>
          <w:rFonts w:ascii="Times New Roman" w:hAnsi="Times New Roman" w:cs="Times New Roman"/>
          <w:b w:val="0"/>
          <w:bCs w:val="0"/>
          <w:u w:val="single"/>
        </w:rPr>
        <w:t>физическим лицом в назначении платежа необходимо указывать:</w:t>
      </w:r>
    </w:p>
    <w:p w:rsidR="00CD62E7" w:rsidRPr="004743F5" w:rsidRDefault="004743F5" w:rsidP="004743F5">
      <w:pPr>
        <w:pStyle w:val="1"/>
        <w:tabs>
          <w:tab w:val="left" w:pos="4620"/>
          <w:tab w:val="left" w:pos="7817"/>
        </w:tabs>
        <w:spacing w:after="0" w:line="240" w:lineRule="auto"/>
        <w:ind w:firstLine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сокращенное наименование и организационно-правовую </w:t>
      </w:r>
      <w:r w:rsidR="00014A51" w:rsidRPr="004743F5">
        <w:rPr>
          <w:rFonts w:ascii="Times New Roman" w:hAnsi="Times New Roman" w:cs="Times New Roman"/>
          <w:b w:val="0"/>
          <w:bCs w:val="0"/>
        </w:rPr>
        <w:t>форму юридического</w:t>
      </w:r>
      <w:r>
        <w:rPr>
          <w:rFonts w:ascii="Times New Roman" w:hAnsi="Times New Roman" w:cs="Times New Roman"/>
        </w:rPr>
        <w:t xml:space="preserve"> </w:t>
      </w:r>
      <w:r w:rsidR="00014A51" w:rsidRPr="004743F5">
        <w:rPr>
          <w:rFonts w:ascii="Times New Roman" w:hAnsi="Times New Roman" w:cs="Times New Roman"/>
          <w:b w:val="0"/>
          <w:bCs w:val="0"/>
        </w:rPr>
        <w:t>лица - для юридических лиц;</w:t>
      </w:r>
    </w:p>
    <w:p w:rsidR="00CD62E7" w:rsidRPr="004743F5" w:rsidRDefault="00014A51">
      <w:pPr>
        <w:pStyle w:val="1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4743F5">
        <w:rPr>
          <w:rFonts w:ascii="Times New Roman" w:hAnsi="Times New Roman" w:cs="Times New Roman"/>
          <w:b w:val="0"/>
          <w:bCs w:val="0"/>
        </w:rPr>
        <w:t>фамилию, имя и отчество (последнее - при наличии) индивидуального предпринимателя - для индивидуальных предпринимателей.</w:t>
      </w:r>
      <w:bookmarkStart w:id="0" w:name="_GoBack"/>
      <w:bookmarkEnd w:id="0"/>
    </w:p>
    <w:sectPr w:rsidR="00CD62E7" w:rsidRPr="004743F5" w:rsidSect="00190687">
      <w:pgSz w:w="11900" w:h="16840"/>
      <w:pgMar w:top="1134" w:right="443" w:bottom="426" w:left="1011" w:header="706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51" w:rsidRDefault="00014A51">
      <w:r>
        <w:separator/>
      </w:r>
    </w:p>
  </w:endnote>
  <w:endnote w:type="continuationSeparator" w:id="0">
    <w:p w:rsidR="00014A51" w:rsidRDefault="0001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51" w:rsidRDefault="00014A51"/>
  </w:footnote>
  <w:footnote w:type="continuationSeparator" w:id="0">
    <w:p w:rsidR="00014A51" w:rsidRDefault="00014A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62E7"/>
    <w:rsid w:val="00014A51"/>
    <w:rsid w:val="00190687"/>
    <w:rsid w:val="001F486C"/>
    <w:rsid w:val="004743F5"/>
    <w:rsid w:val="00C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Bookman Old Style" w:eastAsia="Bookman Old Style" w:hAnsi="Bookman Old Style" w:cs="Bookman Old Style"/>
      <w:b/>
      <w:bCs/>
    </w:rPr>
  </w:style>
  <w:style w:type="paragraph" w:customStyle="1" w:styleId="a5">
    <w:name w:val="Подпись к таблице"/>
    <w:basedOn w:val="a"/>
    <w:link w:val="a4"/>
    <w:pPr>
      <w:ind w:firstLine="560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a7">
    <w:name w:val="Другое"/>
    <w:basedOn w:val="a"/>
    <w:link w:val="a6"/>
    <w:pPr>
      <w:spacing w:after="200" w:line="276" w:lineRule="auto"/>
    </w:pPr>
    <w:rPr>
      <w:rFonts w:ascii="Bookman Old Style" w:eastAsia="Bookman Old Style" w:hAnsi="Bookman Old Style" w:cs="Bookman Old Styl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Bookman Old Style" w:eastAsia="Bookman Old Style" w:hAnsi="Bookman Old Style" w:cs="Bookman Old Style"/>
      <w:b/>
      <w:bCs/>
    </w:rPr>
  </w:style>
  <w:style w:type="paragraph" w:customStyle="1" w:styleId="a5">
    <w:name w:val="Подпись к таблице"/>
    <w:basedOn w:val="a"/>
    <w:link w:val="a4"/>
    <w:pPr>
      <w:ind w:firstLine="560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a7">
    <w:name w:val="Другое"/>
    <w:basedOn w:val="a"/>
    <w:link w:val="a6"/>
    <w:pPr>
      <w:spacing w:after="200" w:line="276" w:lineRule="auto"/>
    </w:pPr>
    <w:rPr>
      <w:rFonts w:ascii="Bookman Old Style" w:eastAsia="Bookman Old Style" w:hAnsi="Bookman Old Style" w:cs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Виктория Петровна Федосеева</cp:lastModifiedBy>
  <cp:revision>3</cp:revision>
  <dcterms:created xsi:type="dcterms:W3CDTF">2023-04-19T10:58:00Z</dcterms:created>
  <dcterms:modified xsi:type="dcterms:W3CDTF">2023-04-19T10:59:00Z</dcterms:modified>
</cp:coreProperties>
</file>